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B2F7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369A" w:rsidRPr="00641D51" w:rsidRDefault="00D3369A" w:rsidP="002C1F81">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63574545"/>
                  <w:r w:rsidR="001320A6">
                    <w:rPr>
                      <w:color w:val="000000"/>
                    </w:rPr>
                    <w:t>25.03.2024 №34.</w:t>
                  </w:r>
                  <w:bookmarkEnd w:id="0"/>
                </w:p>
                <w:p w:rsidR="00D3369A" w:rsidRPr="006210AA" w:rsidRDefault="00D3369A" w:rsidP="00BE04B7">
                  <w:pPr>
                    <w:jc w:val="both"/>
                  </w:pPr>
                </w:p>
                <w:p w:rsidR="00D3369A" w:rsidRPr="00641D51" w:rsidRDefault="00D3369A"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E743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466C82">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B2F7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369A" w:rsidRPr="00C94464" w:rsidRDefault="00D3369A" w:rsidP="00C94464">
                  <w:pPr>
                    <w:jc w:val="center"/>
                    <w:rPr>
                      <w:sz w:val="24"/>
                      <w:szCs w:val="24"/>
                    </w:rPr>
                  </w:pPr>
                  <w:r w:rsidRPr="00C94464">
                    <w:rPr>
                      <w:sz w:val="24"/>
                      <w:szCs w:val="24"/>
                    </w:rPr>
                    <w:t>УТВЕРЖДАЮ:</w:t>
                  </w:r>
                </w:p>
                <w:p w:rsidR="00D3369A" w:rsidRPr="00C94464" w:rsidRDefault="00D3369A" w:rsidP="00C94464">
                  <w:pPr>
                    <w:jc w:val="center"/>
                    <w:rPr>
                      <w:sz w:val="24"/>
                      <w:szCs w:val="24"/>
                    </w:rPr>
                  </w:pPr>
                  <w:r w:rsidRPr="00C94464">
                    <w:rPr>
                      <w:sz w:val="24"/>
                      <w:szCs w:val="24"/>
                    </w:rPr>
                    <w:t>Ректор, д.фил.н., профессор</w:t>
                  </w:r>
                </w:p>
                <w:p w:rsidR="00D3369A" w:rsidRPr="00C1531A" w:rsidRDefault="00D3369A" w:rsidP="00BD3CC0">
                  <w:pPr>
                    <w:jc w:val="center"/>
                    <w:rPr>
                      <w:sz w:val="24"/>
                      <w:szCs w:val="24"/>
                    </w:rPr>
                  </w:pPr>
                  <w:bookmarkStart w:id="1" w:name="_Hlk73103515"/>
                </w:p>
                <w:p w:rsidR="00D3369A" w:rsidRPr="00C1531A" w:rsidRDefault="00D3369A" w:rsidP="00BD3CC0">
                  <w:pPr>
                    <w:ind w:firstLine="1985"/>
                    <w:jc w:val="center"/>
                    <w:rPr>
                      <w:sz w:val="24"/>
                      <w:szCs w:val="24"/>
                    </w:rPr>
                  </w:pPr>
                  <w:r w:rsidRPr="00C1531A">
                    <w:rPr>
                      <w:sz w:val="24"/>
                      <w:szCs w:val="24"/>
                    </w:rPr>
                    <w:t>А.Э. Еремеев</w:t>
                  </w:r>
                </w:p>
                <w:p w:rsidR="00D3369A" w:rsidRPr="00C94464" w:rsidRDefault="00D3369A" w:rsidP="00BD3CC0">
                  <w:pPr>
                    <w:jc w:val="center"/>
                    <w:rPr>
                      <w:sz w:val="24"/>
                      <w:szCs w:val="24"/>
                    </w:rPr>
                  </w:pPr>
                  <w:r w:rsidRPr="00C1531A">
                    <w:rPr>
                      <w:sz w:val="24"/>
                      <w:szCs w:val="24"/>
                    </w:rPr>
                    <w:t xml:space="preserve">                              </w:t>
                  </w:r>
                  <w:bookmarkStart w:id="2" w:name="_Hlk163574575"/>
                  <w:bookmarkEnd w:id="1"/>
                  <w:r w:rsidR="001320A6">
                    <w:rPr>
                      <w:color w:val="000000"/>
                      <w:sz w:val="24"/>
                      <w:szCs w:val="24"/>
                    </w:rPr>
                    <w:t>25.03.2024 г.</w:t>
                  </w:r>
                  <w:bookmarkEnd w:id="2"/>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577117" w:rsidRDefault="006723D6" w:rsidP="007F4B97">
      <w:pPr>
        <w:widowControl/>
        <w:suppressAutoHyphens/>
        <w:autoSpaceDE/>
        <w:adjustRightInd/>
        <w:jc w:val="center"/>
        <w:rPr>
          <w:b/>
          <w:bCs/>
          <w:caps/>
          <w:sz w:val="32"/>
          <w:szCs w:val="32"/>
        </w:rPr>
      </w:pPr>
      <w:r>
        <w:rPr>
          <w:b/>
          <w:bCs/>
          <w:caps/>
          <w:sz w:val="32"/>
          <w:szCs w:val="32"/>
        </w:rPr>
        <w:t>врачебная этика и меди</w:t>
      </w:r>
      <w:r w:rsidR="00737AF8">
        <w:rPr>
          <w:b/>
          <w:bCs/>
          <w:caps/>
          <w:sz w:val="32"/>
          <w:szCs w:val="32"/>
        </w:rPr>
        <w:t>цинская деонтология</w:t>
      </w:r>
    </w:p>
    <w:p w:rsidR="005669CB" w:rsidRDefault="00737AF8" w:rsidP="005669CB">
      <w:pPr>
        <w:widowControl/>
        <w:autoSpaceDN/>
        <w:jc w:val="center"/>
        <w:rPr>
          <w:bCs/>
          <w:sz w:val="24"/>
          <w:szCs w:val="24"/>
        </w:rPr>
      </w:pPr>
      <w:r w:rsidRPr="00737AF8">
        <w:rPr>
          <w:bCs/>
          <w:sz w:val="24"/>
          <w:szCs w:val="24"/>
        </w:rPr>
        <w:t>Б1.В.07</w:t>
      </w:r>
    </w:p>
    <w:p w:rsidR="00737AF8" w:rsidRPr="00577117" w:rsidRDefault="00737AF8" w:rsidP="005669CB">
      <w:pPr>
        <w:widowControl/>
        <w:autoSpaceDN/>
        <w:jc w:val="center"/>
        <w:rPr>
          <w:rFonts w:eastAsia="Calibri"/>
          <w:b/>
          <w:bCs/>
          <w:sz w:val="24"/>
          <w:szCs w:val="24"/>
          <w:lang w:eastAsia="en-US"/>
        </w:rPr>
      </w:pPr>
    </w:p>
    <w:p w:rsidR="00BE04B7" w:rsidRPr="006E1872" w:rsidRDefault="00BE04B7" w:rsidP="00BE04B7">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BE04B7" w:rsidRPr="006E1872" w:rsidRDefault="00BE04B7" w:rsidP="00BE04B7">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BE04B7" w:rsidRPr="006E1872" w:rsidRDefault="00BE04B7" w:rsidP="00BE04B7">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BE04B7" w:rsidRPr="006E1872" w:rsidRDefault="00BE04B7" w:rsidP="00BE04B7">
      <w:pPr>
        <w:widowControl/>
        <w:suppressAutoHyphens/>
        <w:autoSpaceDE/>
        <w:adjustRightInd/>
        <w:jc w:val="center"/>
        <w:rPr>
          <w:rFonts w:eastAsia="Courier New"/>
          <w:sz w:val="24"/>
          <w:szCs w:val="24"/>
          <w:lang w:bidi="ru-RU"/>
        </w:rPr>
      </w:pPr>
    </w:p>
    <w:p w:rsidR="00BE04B7" w:rsidRPr="006E1872" w:rsidRDefault="00BE04B7" w:rsidP="00BE04B7">
      <w:pPr>
        <w:widowControl/>
        <w:suppressAutoHyphens/>
        <w:autoSpaceDE/>
        <w:adjustRightInd/>
        <w:jc w:val="center"/>
        <w:rPr>
          <w:rFonts w:eastAsia="Courier New"/>
          <w:sz w:val="24"/>
          <w:szCs w:val="24"/>
          <w:lang w:bidi="ru-RU"/>
        </w:rPr>
      </w:pPr>
    </w:p>
    <w:p w:rsidR="00BE04B7" w:rsidRPr="006E1872" w:rsidRDefault="00BE04B7" w:rsidP="00BE04B7">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BE04B7" w:rsidRPr="006E1872" w:rsidRDefault="00BE04B7" w:rsidP="00BE04B7">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BE04B7" w:rsidRPr="006E1872" w:rsidRDefault="00BE04B7" w:rsidP="00BE04B7">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BE04B7" w:rsidRPr="006E1872" w:rsidRDefault="00BE04B7" w:rsidP="00BE04B7">
      <w:pPr>
        <w:widowControl/>
        <w:suppressAutoHyphens/>
        <w:autoSpaceDE/>
        <w:adjustRightInd/>
        <w:jc w:val="center"/>
        <w:rPr>
          <w:rFonts w:eastAsia="Courier New"/>
          <w:sz w:val="24"/>
          <w:szCs w:val="24"/>
          <w:lang w:bidi="ru-RU"/>
        </w:rPr>
      </w:pPr>
    </w:p>
    <w:p w:rsidR="00BE04B7" w:rsidRPr="006E1872" w:rsidRDefault="00BE04B7" w:rsidP="00BE04B7">
      <w:pPr>
        <w:widowControl/>
        <w:suppressAutoHyphens/>
        <w:autoSpaceDE/>
        <w:adjustRightInd/>
        <w:jc w:val="center"/>
        <w:rPr>
          <w:rFonts w:eastAsia="Courier New"/>
          <w:b/>
          <w:sz w:val="24"/>
          <w:szCs w:val="24"/>
          <w:lang w:bidi="ru-RU"/>
        </w:rPr>
      </w:pPr>
    </w:p>
    <w:p w:rsidR="00BE04B7" w:rsidRPr="006E1872" w:rsidRDefault="00BE04B7" w:rsidP="00BE04B7">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E955C6" w:rsidRDefault="00E955C6" w:rsidP="00E955C6">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DF5FB6" w:rsidRDefault="00DF5FB6" w:rsidP="00DF5FB6">
      <w:pPr>
        <w:widowControl/>
        <w:suppressAutoHyphens/>
        <w:autoSpaceDE/>
        <w:adjustRightInd/>
        <w:jc w:val="center"/>
        <w:rPr>
          <w:rFonts w:eastAsia="SimSun"/>
          <w:b/>
          <w:color w:val="000000"/>
          <w:kern w:val="2"/>
          <w:sz w:val="24"/>
          <w:szCs w:val="24"/>
          <w:lang w:eastAsia="hi-IN" w:bidi="hi-IN"/>
        </w:rPr>
      </w:pPr>
      <w:bookmarkStart w:id="4" w:name="_Hlk104374542"/>
    </w:p>
    <w:p w:rsidR="001320A6" w:rsidRDefault="001320A6" w:rsidP="001320A6">
      <w:pPr>
        <w:jc w:val="center"/>
        <w:rPr>
          <w:sz w:val="24"/>
          <w:szCs w:val="24"/>
        </w:rPr>
      </w:pPr>
      <w:bookmarkStart w:id="5" w:name="_Hlk163574606"/>
      <w:bookmarkStart w:id="6" w:name="_Hlk165037281"/>
      <w:bookmarkEnd w:id="3"/>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1320A6" w:rsidRDefault="001320A6" w:rsidP="001320A6">
      <w:pPr>
        <w:jc w:val="center"/>
        <w:rPr>
          <w:sz w:val="24"/>
          <w:szCs w:val="24"/>
        </w:rPr>
      </w:pPr>
    </w:p>
    <w:p w:rsidR="001320A6" w:rsidRDefault="001320A6" w:rsidP="001320A6">
      <w:pPr>
        <w:jc w:val="center"/>
        <w:rPr>
          <w:sz w:val="24"/>
          <w:szCs w:val="24"/>
        </w:rPr>
      </w:pPr>
      <w:r>
        <w:rPr>
          <w:color w:val="000000"/>
          <w:sz w:val="24"/>
          <w:szCs w:val="24"/>
        </w:rPr>
        <w:t>на 2024-2025 учебный год</w:t>
      </w:r>
    </w:p>
    <w:p w:rsidR="001320A6" w:rsidRDefault="001320A6" w:rsidP="001320A6">
      <w:pPr>
        <w:jc w:val="center"/>
        <w:rPr>
          <w:sz w:val="24"/>
          <w:szCs w:val="24"/>
        </w:rPr>
      </w:pPr>
    </w:p>
    <w:p w:rsidR="001320A6" w:rsidRDefault="001320A6" w:rsidP="001320A6">
      <w:pPr>
        <w:jc w:val="center"/>
        <w:rPr>
          <w:color w:val="000000"/>
          <w:sz w:val="24"/>
          <w:szCs w:val="24"/>
        </w:rPr>
      </w:pPr>
      <w:r>
        <w:rPr>
          <w:color w:val="000000"/>
          <w:sz w:val="24"/>
          <w:szCs w:val="24"/>
        </w:rPr>
        <w:t>Омск, 2024</w:t>
      </w:r>
      <w:bookmarkEnd w:id="5"/>
    </w:p>
    <w:bookmarkEnd w:id="6"/>
    <w:p w:rsidR="00E91423" w:rsidRDefault="00E955C6" w:rsidP="00E955C6">
      <w:pPr>
        <w:widowControl/>
        <w:autoSpaceDE/>
        <w:autoSpaceDN/>
        <w:adjustRightInd/>
        <w:spacing w:after="200" w:line="276" w:lineRule="auto"/>
        <w:jc w:val="center"/>
        <w:rPr>
          <w:color w:val="000000"/>
          <w:sz w:val="24"/>
          <w:szCs w:val="24"/>
        </w:rPr>
      </w:pPr>
      <w:r w:rsidRPr="00E955C6">
        <w:rPr>
          <w:color w:val="000000"/>
          <w:sz w:val="24"/>
          <w:szCs w:val="24"/>
        </w:rPr>
        <w:br w:type="page"/>
      </w:r>
    </w:p>
    <w:p w:rsidR="00E91423" w:rsidRPr="00793E1B" w:rsidRDefault="00E91423" w:rsidP="00E91423">
      <w:pPr>
        <w:spacing w:after="160" w:line="256" w:lineRule="auto"/>
        <w:rPr>
          <w:color w:val="000000"/>
          <w:spacing w:val="-3"/>
          <w:sz w:val="24"/>
          <w:szCs w:val="24"/>
          <w:lang w:eastAsia="en-US"/>
        </w:rPr>
      </w:pPr>
      <w:r w:rsidRPr="00793E1B">
        <w:rPr>
          <w:color w:val="000000"/>
          <w:spacing w:val="-3"/>
          <w:sz w:val="24"/>
          <w:szCs w:val="24"/>
          <w:lang w:eastAsia="en-US"/>
        </w:rPr>
        <w:t>Составитель:</w:t>
      </w:r>
    </w:p>
    <w:p w:rsidR="00E91423" w:rsidRPr="00793E1B" w:rsidRDefault="00E91423" w:rsidP="00E91423">
      <w:pPr>
        <w:widowControl/>
        <w:autoSpaceDE/>
        <w:autoSpaceDN/>
        <w:adjustRightInd/>
        <w:jc w:val="both"/>
        <w:rPr>
          <w:color w:val="000000"/>
          <w:spacing w:val="-3"/>
          <w:sz w:val="24"/>
          <w:szCs w:val="24"/>
          <w:lang w:eastAsia="en-US"/>
        </w:rPr>
      </w:pPr>
    </w:p>
    <w:p w:rsidR="00353FC5" w:rsidRDefault="00353FC5" w:rsidP="00353FC5">
      <w:pPr>
        <w:jc w:val="both"/>
        <w:rPr>
          <w:spacing w:val="-3"/>
          <w:sz w:val="24"/>
          <w:szCs w:val="24"/>
          <w:lang w:eastAsia="en-US"/>
        </w:rPr>
      </w:pPr>
      <w:r>
        <w:rPr>
          <w:spacing w:val="-3"/>
          <w:sz w:val="24"/>
          <w:szCs w:val="24"/>
          <w:lang w:eastAsia="en-US"/>
        </w:rPr>
        <w:t>д.м.н., профессор</w:t>
      </w:r>
      <w:r w:rsidR="00D879F1">
        <w:rPr>
          <w:spacing w:val="-3"/>
          <w:sz w:val="24"/>
          <w:szCs w:val="24"/>
          <w:lang w:eastAsia="en-US"/>
        </w:rPr>
        <w:t xml:space="preserve"> </w:t>
      </w:r>
      <w:r>
        <w:rPr>
          <w:spacing w:val="-3"/>
          <w:sz w:val="24"/>
          <w:szCs w:val="24"/>
          <w:lang w:eastAsia="en-US"/>
        </w:rPr>
        <w:t>В.А. Ляпин</w:t>
      </w:r>
      <w:r w:rsidR="00D879F1">
        <w:rPr>
          <w:spacing w:val="-3"/>
          <w:sz w:val="24"/>
          <w:szCs w:val="24"/>
          <w:lang w:eastAsia="en-US"/>
        </w:rPr>
        <w:t xml:space="preserve"> </w:t>
      </w:r>
    </w:p>
    <w:p w:rsidR="002C1F81" w:rsidRPr="0065230C" w:rsidRDefault="002C1F81" w:rsidP="00E91423">
      <w:pPr>
        <w:widowControl/>
        <w:autoSpaceDE/>
        <w:autoSpaceDN/>
        <w:adjustRightInd/>
        <w:jc w:val="both"/>
        <w:rPr>
          <w:spacing w:val="-3"/>
          <w:sz w:val="24"/>
          <w:szCs w:val="24"/>
          <w:lang w:eastAsia="en-US"/>
        </w:rPr>
      </w:pPr>
    </w:p>
    <w:p w:rsidR="00E91423" w:rsidRPr="0065230C" w:rsidRDefault="00E91423" w:rsidP="00E91423">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1320A6" w:rsidRDefault="001320A6" w:rsidP="001320A6">
      <w:pPr>
        <w:rPr>
          <w:color w:val="000000"/>
          <w:sz w:val="24"/>
          <w:szCs w:val="24"/>
        </w:rPr>
      </w:pPr>
      <w:bookmarkStart w:id="7" w:name="_Hlk163577322"/>
      <w:bookmarkStart w:id="8" w:name="_Hlk165042065"/>
      <w:bookmarkStart w:id="9" w:name="_Hlk73103592"/>
      <w:r>
        <w:rPr>
          <w:color w:val="000000"/>
          <w:sz w:val="24"/>
          <w:szCs w:val="24"/>
        </w:rPr>
        <w:t>Протокол от 22.03.2024 г.  №8</w:t>
      </w:r>
      <w:bookmarkEnd w:id="7"/>
    </w:p>
    <w:bookmarkEnd w:id="8"/>
    <w:p w:rsidR="00BD3CC0" w:rsidRPr="00C1531A" w:rsidRDefault="00BD3CC0" w:rsidP="00BD3CC0">
      <w:pPr>
        <w:jc w:val="both"/>
        <w:rPr>
          <w:spacing w:val="-3"/>
          <w:sz w:val="24"/>
          <w:szCs w:val="24"/>
        </w:rPr>
      </w:pPr>
    </w:p>
    <w:p w:rsidR="00BD3CC0" w:rsidRDefault="00BD3CC0" w:rsidP="00BD3CC0">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9"/>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E04B7"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E04B7"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E04B7"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E04B7">
            <w:pPr>
              <w:jc w:val="center"/>
              <w:rPr>
                <w:color w:val="000000"/>
                <w:sz w:val="24"/>
                <w:szCs w:val="24"/>
              </w:rPr>
            </w:pPr>
            <w:r w:rsidRPr="00793E1B">
              <w:rPr>
                <w:color w:val="000000"/>
                <w:sz w:val="24"/>
                <w:szCs w:val="24"/>
              </w:rPr>
              <w:t>1</w:t>
            </w:r>
            <w:r w:rsidR="00BE04B7">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E04B7">
            <w:pPr>
              <w:jc w:val="center"/>
              <w:rPr>
                <w:color w:val="000000"/>
                <w:sz w:val="24"/>
                <w:szCs w:val="24"/>
              </w:rPr>
            </w:pPr>
            <w:r w:rsidRPr="00793E1B">
              <w:rPr>
                <w:color w:val="000000"/>
                <w:sz w:val="24"/>
                <w:szCs w:val="24"/>
              </w:rPr>
              <w:t>1</w:t>
            </w:r>
            <w:r w:rsidR="00BE04B7">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C61C84" w:rsidRDefault="00C61C84"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Pr="00E91423" w:rsidRDefault="00E91423" w:rsidP="00E91423">
      <w:pPr>
        <w:spacing w:after="160" w:line="256" w:lineRule="auto"/>
        <w:rPr>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BE04B7" w:rsidRPr="006E1872" w:rsidRDefault="00BE04B7" w:rsidP="00BE04B7">
      <w:pPr>
        <w:spacing w:after="160" w:line="256" w:lineRule="auto"/>
        <w:rPr>
          <w:spacing w:val="-3"/>
          <w:sz w:val="24"/>
          <w:szCs w:val="24"/>
          <w:lang w:eastAsia="en-US"/>
        </w:rPr>
      </w:pPr>
      <w:r w:rsidRPr="006E1872">
        <w:rPr>
          <w:b/>
          <w:i/>
          <w:spacing w:val="-3"/>
          <w:sz w:val="24"/>
          <w:szCs w:val="24"/>
          <w:lang w:eastAsia="en-US"/>
        </w:rPr>
        <w:t xml:space="preserve">Рабочая программа дисциплины составлена </w:t>
      </w:r>
      <w:r w:rsidRPr="006E1872">
        <w:rPr>
          <w:b/>
          <w:i/>
          <w:sz w:val="24"/>
          <w:szCs w:val="24"/>
          <w:lang w:eastAsia="en-US"/>
        </w:rPr>
        <w:t>в соответствии с:</w:t>
      </w:r>
    </w:p>
    <w:p w:rsidR="00BE04B7" w:rsidRPr="002C784C" w:rsidRDefault="00BE04B7" w:rsidP="00BE04B7">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BE04B7" w:rsidRPr="002C784C" w:rsidRDefault="00BE04B7" w:rsidP="00BE04B7">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E955C6" w:rsidRPr="00E955C6" w:rsidRDefault="00E955C6" w:rsidP="00E955C6">
      <w:pPr>
        <w:jc w:val="both"/>
        <w:rPr>
          <w:color w:val="000000"/>
          <w:sz w:val="24"/>
          <w:szCs w:val="24"/>
        </w:rPr>
      </w:pPr>
      <w:bookmarkStart w:id="10" w:name="_Hlk104374668"/>
      <w:bookmarkStart w:id="11" w:name="_Hlk104375903"/>
      <w:r w:rsidRPr="00E955C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E955C6" w:rsidRPr="00E955C6" w:rsidRDefault="00E955C6" w:rsidP="00E955C6">
      <w:pPr>
        <w:widowControl/>
        <w:autoSpaceDE/>
        <w:adjustRightInd/>
        <w:ind w:firstLine="709"/>
        <w:jc w:val="both"/>
        <w:rPr>
          <w:color w:val="000000"/>
          <w:sz w:val="24"/>
          <w:szCs w:val="24"/>
          <w:lang w:eastAsia="en-US"/>
        </w:rPr>
      </w:pPr>
      <w:r w:rsidRPr="00E955C6">
        <w:rPr>
          <w:color w:val="000000"/>
          <w:sz w:val="24"/>
          <w:szCs w:val="24"/>
          <w:lang w:eastAsia="en-US"/>
        </w:rPr>
        <w:t>Рабочая программа дисциплины составлена в соответствии с локальными нормативными актами ЧУ ОО ВО «</w:t>
      </w:r>
      <w:r w:rsidRPr="00E955C6">
        <w:rPr>
          <w:b/>
          <w:color w:val="000000"/>
          <w:sz w:val="24"/>
          <w:szCs w:val="24"/>
          <w:lang w:eastAsia="en-US"/>
        </w:rPr>
        <w:t>Омская гуманитарная академия</w:t>
      </w:r>
      <w:r w:rsidRPr="00E955C6">
        <w:rPr>
          <w:color w:val="000000"/>
          <w:sz w:val="24"/>
          <w:szCs w:val="24"/>
          <w:lang w:eastAsia="en-US"/>
        </w:rPr>
        <w:t>» (</w:t>
      </w:r>
      <w:r w:rsidRPr="00E955C6">
        <w:rPr>
          <w:i/>
          <w:color w:val="000000"/>
          <w:sz w:val="24"/>
          <w:szCs w:val="24"/>
          <w:lang w:eastAsia="en-US"/>
        </w:rPr>
        <w:t>далее – Академия; ОмГА</w:t>
      </w:r>
      <w:r w:rsidRPr="00E955C6">
        <w:rPr>
          <w:color w:val="000000"/>
          <w:sz w:val="24"/>
          <w:szCs w:val="24"/>
          <w:lang w:eastAsia="en-US"/>
        </w:rPr>
        <w:t>):</w:t>
      </w:r>
    </w:p>
    <w:p w:rsidR="00E955C6" w:rsidRPr="00E955C6" w:rsidRDefault="00E955C6" w:rsidP="00E955C6">
      <w:pPr>
        <w:widowControl/>
        <w:autoSpaceDE/>
        <w:adjustRightInd/>
        <w:ind w:firstLine="709"/>
        <w:jc w:val="both"/>
        <w:rPr>
          <w:color w:val="000000"/>
          <w:sz w:val="24"/>
          <w:szCs w:val="24"/>
          <w:lang w:eastAsia="en-US"/>
        </w:rPr>
      </w:pPr>
      <w:bookmarkStart w:id="12" w:name="_Hlk104374748"/>
      <w:r w:rsidRPr="00E955C6">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55C6" w:rsidRPr="00E955C6" w:rsidRDefault="00E955C6" w:rsidP="00E955C6">
      <w:pPr>
        <w:widowControl/>
        <w:autoSpaceDE/>
        <w:adjustRightInd/>
        <w:ind w:firstLine="709"/>
        <w:jc w:val="both"/>
        <w:rPr>
          <w:color w:val="000000"/>
          <w:sz w:val="24"/>
          <w:szCs w:val="24"/>
          <w:lang w:eastAsia="en-US"/>
        </w:rPr>
      </w:pPr>
      <w:r w:rsidRPr="00E955C6">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55C6" w:rsidRPr="00E955C6" w:rsidRDefault="00E955C6" w:rsidP="00E955C6">
      <w:pPr>
        <w:widowControl/>
        <w:autoSpaceDE/>
        <w:adjustRightInd/>
        <w:ind w:firstLine="709"/>
        <w:jc w:val="both"/>
        <w:rPr>
          <w:color w:val="000000"/>
          <w:sz w:val="24"/>
          <w:szCs w:val="24"/>
          <w:lang w:eastAsia="en-US"/>
        </w:rPr>
      </w:pPr>
      <w:r w:rsidRPr="00E955C6">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55C6" w:rsidRPr="00E955C6" w:rsidRDefault="00E955C6" w:rsidP="00E955C6">
      <w:pPr>
        <w:widowControl/>
        <w:autoSpaceDE/>
        <w:adjustRightInd/>
        <w:ind w:firstLine="709"/>
        <w:jc w:val="both"/>
        <w:rPr>
          <w:color w:val="000000"/>
          <w:sz w:val="24"/>
          <w:szCs w:val="24"/>
          <w:lang w:eastAsia="en-US"/>
        </w:rPr>
      </w:pPr>
      <w:r w:rsidRPr="00E955C6">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55C6" w:rsidRPr="00E955C6" w:rsidRDefault="00E955C6" w:rsidP="00E955C6">
      <w:pPr>
        <w:widowControl/>
        <w:autoSpaceDE/>
        <w:adjustRightInd/>
        <w:ind w:firstLine="709"/>
        <w:jc w:val="both"/>
        <w:rPr>
          <w:color w:val="000000"/>
          <w:sz w:val="24"/>
          <w:szCs w:val="24"/>
          <w:lang w:eastAsia="en-US"/>
        </w:rPr>
      </w:pPr>
      <w:r w:rsidRPr="00E955C6">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1320A6" w:rsidRPr="00031CB6" w:rsidRDefault="001320A6" w:rsidP="001320A6">
      <w:pPr>
        <w:widowControl/>
        <w:autoSpaceDE/>
        <w:autoSpaceDN/>
        <w:adjustRightInd/>
        <w:ind w:firstLine="709"/>
        <w:jc w:val="both"/>
        <w:rPr>
          <w:color w:val="000000"/>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 xml:space="preserve">Менеджмент в </w:t>
      </w:r>
      <w:r w:rsidRPr="00710D6D">
        <w:rPr>
          <w:rFonts w:eastAsia="Courier New"/>
          <w:sz w:val="24"/>
          <w:szCs w:val="24"/>
          <w:lang w:bidi="ru-RU"/>
        </w:rPr>
        <w:t>здравоохранении</w:t>
      </w:r>
      <w:r w:rsidRPr="00710D6D">
        <w:rPr>
          <w:sz w:val="24"/>
          <w:szCs w:val="24"/>
        </w:rPr>
        <w:t xml:space="preserve">»; форма обучения – заочная на </w:t>
      </w:r>
      <w:bookmarkStart w:id="13" w:name="_Hlk163574683"/>
      <w:r>
        <w:rPr>
          <w:color w:val="000000"/>
          <w:sz w:val="24"/>
          <w:szCs w:val="24"/>
        </w:rPr>
        <w:t>2024-2025 учебный год, утвержденным приказом ректора от 25.03.2024 № 34</w:t>
      </w:r>
      <w:bookmarkEnd w:id="13"/>
      <w:r>
        <w:rPr>
          <w:sz w:val="24"/>
          <w:szCs w:val="24"/>
        </w:rPr>
        <w:t>.</w:t>
      </w:r>
    </w:p>
    <w:p w:rsidR="00A76E53" w:rsidRPr="005D6C84" w:rsidRDefault="00A76E53" w:rsidP="009F4070">
      <w:pPr>
        <w:snapToGrid w:val="0"/>
        <w:ind w:firstLine="709"/>
        <w:jc w:val="both"/>
        <w:rPr>
          <w:sz w:val="24"/>
          <w:szCs w:val="24"/>
        </w:rPr>
      </w:pPr>
      <w:r w:rsidRPr="005D6C8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37AF8" w:rsidRPr="00737AF8">
        <w:rPr>
          <w:b/>
          <w:bCs/>
          <w:sz w:val="24"/>
          <w:szCs w:val="24"/>
        </w:rPr>
        <w:t>Б1.В.07 «Врачебная этика и медицинская деонтология»</w:t>
      </w:r>
      <w:r w:rsidR="00737AF8">
        <w:rPr>
          <w:b/>
          <w:bCs/>
          <w:sz w:val="24"/>
          <w:szCs w:val="24"/>
        </w:rPr>
        <w:t xml:space="preserve"> </w:t>
      </w:r>
      <w:r w:rsidR="000B40A9" w:rsidRPr="005D6C84">
        <w:rPr>
          <w:b/>
          <w:sz w:val="24"/>
          <w:szCs w:val="24"/>
        </w:rPr>
        <w:t>в</w:t>
      </w:r>
      <w:r w:rsidRPr="005D6C84">
        <w:rPr>
          <w:b/>
          <w:sz w:val="24"/>
          <w:szCs w:val="24"/>
        </w:rPr>
        <w:t xml:space="preserve"> тече</w:t>
      </w:r>
      <w:r w:rsidR="009F4070" w:rsidRPr="005D6C84">
        <w:rPr>
          <w:b/>
          <w:sz w:val="24"/>
          <w:szCs w:val="24"/>
        </w:rPr>
        <w:t xml:space="preserve">ние </w:t>
      </w:r>
      <w:r w:rsidR="001320A6" w:rsidRPr="001320A6">
        <w:rPr>
          <w:b/>
          <w:color w:val="000000"/>
          <w:sz w:val="24"/>
          <w:szCs w:val="24"/>
        </w:rPr>
        <w:t xml:space="preserve">2024-2025 </w:t>
      </w:r>
      <w:r w:rsidRPr="005D6C84">
        <w:rPr>
          <w:b/>
          <w:sz w:val="24"/>
          <w:szCs w:val="24"/>
        </w:rPr>
        <w:t>учебного года:</w:t>
      </w:r>
    </w:p>
    <w:p w:rsidR="00A76E53" w:rsidRPr="005D6C84" w:rsidRDefault="00BE04B7" w:rsidP="009F4070">
      <w:pPr>
        <w:ind w:firstLine="709"/>
        <w:jc w:val="both"/>
        <w:rPr>
          <w:sz w:val="24"/>
          <w:szCs w:val="24"/>
        </w:rPr>
      </w:pPr>
      <w:r w:rsidRPr="006E1872">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146146">
        <w:rPr>
          <w:sz w:val="24"/>
          <w:szCs w:val="24"/>
        </w:rPr>
        <w:t>«</w:t>
      </w:r>
      <w:r>
        <w:rPr>
          <w:b/>
          <w:sz w:val="24"/>
          <w:szCs w:val="24"/>
        </w:rPr>
        <w:t>Врачебная этика и медицинская деонтология</w:t>
      </w:r>
      <w:r w:rsidR="00A76E53" w:rsidRPr="00146146">
        <w:rPr>
          <w:sz w:val="24"/>
          <w:szCs w:val="24"/>
        </w:rPr>
        <w:t>»</w:t>
      </w:r>
      <w:r w:rsidR="00A76E53" w:rsidRPr="005D6C84">
        <w:rPr>
          <w:sz w:val="24"/>
          <w:szCs w:val="24"/>
        </w:rPr>
        <w:t xml:space="preserve"> в тече</w:t>
      </w:r>
      <w:r w:rsidR="009F4070" w:rsidRPr="005D6C84">
        <w:rPr>
          <w:sz w:val="24"/>
          <w:szCs w:val="24"/>
        </w:rPr>
        <w:t xml:space="preserve">ние </w:t>
      </w:r>
      <w:bookmarkStart w:id="14" w:name="_Hlk165036451"/>
      <w:r w:rsidR="001320A6">
        <w:rPr>
          <w:color w:val="000000"/>
          <w:sz w:val="24"/>
          <w:szCs w:val="24"/>
        </w:rPr>
        <w:t xml:space="preserve">2024-2025 </w:t>
      </w:r>
      <w:bookmarkEnd w:id="14"/>
      <w:r w:rsidR="00A76E53" w:rsidRPr="005D6C84">
        <w:rPr>
          <w:sz w:val="24"/>
          <w:szCs w:val="24"/>
        </w:rPr>
        <w:t>учебного года.</w:t>
      </w:r>
    </w:p>
    <w:p w:rsidR="002933E5" w:rsidRPr="005D6C84" w:rsidRDefault="002933E5" w:rsidP="009F4070">
      <w:pPr>
        <w:suppressAutoHyphens/>
        <w:jc w:val="both"/>
        <w:rPr>
          <w:sz w:val="24"/>
          <w:szCs w:val="24"/>
        </w:rPr>
      </w:pPr>
    </w:p>
    <w:p w:rsidR="00BB70FB" w:rsidRPr="005D6C84" w:rsidRDefault="007F4B97" w:rsidP="00737AF8">
      <w:pPr>
        <w:pStyle w:val="a4"/>
        <w:numPr>
          <w:ilvl w:val="0"/>
          <w:numId w:val="2"/>
        </w:numPr>
        <w:spacing w:after="0" w:line="240" w:lineRule="auto"/>
        <w:jc w:val="both"/>
        <w:rPr>
          <w:rFonts w:ascii="Times New Roman" w:hAnsi="Times New Roman"/>
          <w:sz w:val="24"/>
          <w:szCs w:val="24"/>
        </w:rPr>
      </w:pPr>
      <w:r w:rsidRPr="005D6C84">
        <w:rPr>
          <w:rFonts w:ascii="Times New Roman" w:hAnsi="Times New Roman"/>
          <w:b/>
          <w:sz w:val="24"/>
          <w:szCs w:val="24"/>
        </w:rPr>
        <w:t>Наименование дисциплины:</w:t>
      </w:r>
      <w:r w:rsidR="00857FC8" w:rsidRPr="005D6C84">
        <w:rPr>
          <w:rFonts w:ascii="Times New Roman" w:hAnsi="Times New Roman"/>
          <w:b/>
          <w:sz w:val="24"/>
          <w:szCs w:val="24"/>
        </w:rPr>
        <w:t xml:space="preserve"> </w:t>
      </w:r>
      <w:r w:rsidR="00737AF8" w:rsidRPr="00737AF8">
        <w:rPr>
          <w:rFonts w:ascii="Times New Roman" w:hAnsi="Times New Roman"/>
          <w:b/>
          <w:bCs/>
          <w:sz w:val="24"/>
          <w:szCs w:val="24"/>
        </w:rPr>
        <w:t xml:space="preserve">Б1.В.07 </w:t>
      </w:r>
      <w:r w:rsidR="000B40A9" w:rsidRPr="005D6C84">
        <w:rPr>
          <w:rFonts w:ascii="Times New Roman" w:hAnsi="Times New Roman"/>
          <w:b/>
          <w:sz w:val="24"/>
          <w:szCs w:val="24"/>
        </w:rPr>
        <w:t>«</w:t>
      </w:r>
      <w:r w:rsidR="00737AF8">
        <w:rPr>
          <w:rFonts w:ascii="Times New Roman" w:hAnsi="Times New Roman"/>
          <w:b/>
          <w:sz w:val="24"/>
          <w:szCs w:val="24"/>
        </w:rPr>
        <w:t>Врачебная этика и медицинская деонтология</w:t>
      </w:r>
      <w:r w:rsidR="000B40A9" w:rsidRPr="005D6C84">
        <w:rPr>
          <w:rFonts w:ascii="Times New Roman" w:hAnsi="Times New Roman"/>
          <w:b/>
          <w:sz w:val="24"/>
          <w:szCs w:val="24"/>
        </w:rPr>
        <w:t>»</w:t>
      </w:r>
    </w:p>
    <w:p w:rsidR="007F4B97" w:rsidRPr="005D6C84" w:rsidRDefault="007F4B97" w:rsidP="00992DA1">
      <w:pPr>
        <w:pStyle w:val="a4"/>
        <w:numPr>
          <w:ilvl w:val="0"/>
          <w:numId w:val="2"/>
        </w:numPr>
        <w:spacing w:after="0" w:line="240" w:lineRule="auto"/>
        <w:ind w:left="0" w:firstLine="709"/>
        <w:jc w:val="both"/>
        <w:rPr>
          <w:rFonts w:ascii="Times New Roman" w:hAnsi="Times New Roman"/>
          <w:b/>
          <w:sz w:val="24"/>
          <w:szCs w:val="24"/>
        </w:rPr>
      </w:pPr>
      <w:r w:rsidRPr="005D6C84">
        <w:rPr>
          <w:rFonts w:ascii="Times New Roman" w:hAnsi="Times New Roman"/>
          <w:b/>
          <w:sz w:val="24"/>
          <w:szCs w:val="24"/>
        </w:rPr>
        <w:t xml:space="preserve">Перечень планируемых результатов обучения по дисциплине, соотнесенных с </w:t>
      </w:r>
      <w:r w:rsidR="00E91523" w:rsidRPr="005D6C84">
        <w:rPr>
          <w:rFonts w:ascii="Times New Roman" w:hAnsi="Times New Roman"/>
          <w:b/>
          <w:sz w:val="24"/>
          <w:szCs w:val="24"/>
        </w:rPr>
        <w:t>планируемыми результатами</w:t>
      </w:r>
      <w:r w:rsidRPr="005D6C84">
        <w:rPr>
          <w:rFonts w:ascii="Times New Roman" w:hAnsi="Times New Roman"/>
          <w:b/>
          <w:sz w:val="24"/>
          <w:szCs w:val="24"/>
        </w:rPr>
        <w:t xml:space="preserve"> освоения образовательной программы</w:t>
      </w:r>
    </w:p>
    <w:p w:rsidR="00EB478C" w:rsidRDefault="002B6C87" w:rsidP="00EB478C">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r w:rsidR="004D59BE" w:rsidRPr="006E1872">
        <w:rPr>
          <w:rFonts w:eastAsia="Calibri"/>
          <w:sz w:val="24"/>
          <w:szCs w:val="24"/>
          <w:lang w:eastAsia="en-US"/>
        </w:rPr>
        <w:t xml:space="preserve">В соответствии с </w:t>
      </w:r>
      <w:r w:rsidR="004D59BE" w:rsidRPr="00515D7C">
        <w:rPr>
          <w:rFonts w:eastAsia="Calibri"/>
          <w:sz w:val="24"/>
          <w:szCs w:val="24"/>
          <w:lang w:eastAsia="en-US"/>
        </w:rPr>
        <w:t xml:space="preserve">требованиями Федерального государственного образовательного стандарта высшего образования по направлению подготовки </w:t>
      </w:r>
      <w:r w:rsidR="004D59BE" w:rsidRPr="00515D7C">
        <w:rPr>
          <w:sz w:val="24"/>
          <w:szCs w:val="24"/>
        </w:rPr>
        <w:t>38.03.02 Менеджмент, утвержденного Приказом Минобрнауки России от 12.01.2016</w:t>
      </w:r>
      <w:r w:rsidR="004D59BE" w:rsidRPr="00515D7C">
        <w:rPr>
          <w:bCs/>
          <w:sz w:val="24"/>
          <w:szCs w:val="24"/>
        </w:rPr>
        <w:t xml:space="preserve"> N 7 (ред. от 13.07.2017) </w:t>
      </w:r>
      <w:r w:rsidR="004D59BE" w:rsidRPr="00515D7C">
        <w:rPr>
          <w:sz w:val="24"/>
          <w:szCs w:val="24"/>
        </w:rPr>
        <w:t xml:space="preserve">(зарегистрирован в Минюсте России </w:t>
      </w:r>
      <w:r w:rsidR="004D59BE" w:rsidRPr="00515D7C">
        <w:rPr>
          <w:bCs/>
          <w:sz w:val="24"/>
          <w:szCs w:val="24"/>
        </w:rPr>
        <w:t>09.02.2016 N 41028</w:t>
      </w:r>
      <w:r w:rsidR="004D59BE" w:rsidRPr="00515D7C">
        <w:rPr>
          <w:sz w:val="24"/>
          <w:szCs w:val="24"/>
        </w:rPr>
        <w:t>) (далее - ФГОС ВО, Федеральный государственный образовательный стандарт высшего образования)</w:t>
      </w:r>
      <w:r w:rsidR="004D59BE" w:rsidRPr="00515D7C">
        <w:rPr>
          <w:rFonts w:eastAsia="Calibri"/>
          <w:sz w:val="24"/>
          <w:szCs w:val="24"/>
          <w:lang w:eastAsia="en-US"/>
        </w:rPr>
        <w:t>, при разработке основной профессиональной образовательной программы (</w:t>
      </w:r>
      <w:r w:rsidR="004D59BE" w:rsidRPr="00515D7C">
        <w:rPr>
          <w:rFonts w:eastAsia="Calibri"/>
          <w:i/>
          <w:sz w:val="24"/>
          <w:szCs w:val="24"/>
          <w:lang w:eastAsia="en-US"/>
        </w:rPr>
        <w:t>далее - ОПОП</w:t>
      </w:r>
      <w:r w:rsidR="004D59BE" w:rsidRPr="00515D7C">
        <w:rPr>
          <w:rFonts w:eastAsia="Calibri"/>
          <w:sz w:val="24"/>
          <w:szCs w:val="24"/>
          <w:lang w:eastAsia="en-US"/>
        </w:rPr>
        <w:t>) бакалавриата определены возможности</w:t>
      </w:r>
      <w:r w:rsidR="004D59BE" w:rsidRPr="006E1872">
        <w:rPr>
          <w:rFonts w:eastAsia="Calibri"/>
          <w:sz w:val="24"/>
          <w:szCs w:val="24"/>
          <w:lang w:eastAsia="en-US"/>
        </w:rPr>
        <w:t xml:space="preserve"> Академии в формировании компетенций выпускников.</w:t>
      </w:r>
    </w:p>
    <w:p w:rsidR="00EB478C" w:rsidRDefault="00EB478C" w:rsidP="00EB478C">
      <w:pPr>
        <w:widowControl/>
        <w:tabs>
          <w:tab w:val="left" w:pos="708"/>
        </w:tabs>
        <w:autoSpaceDE/>
        <w:adjustRightInd/>
        <w:jc w:val="both"/>
        <w:rPr>
          <w:rFonts w:eastAsia="Calibri"/>
          <w:sz w:val="24"/>
          <w:szCs w:val="24"/>
          <w:lang w:eastAsia="en-US"/>
        </w:rPr>
      </w:pPr>
    </w:p>
    <w:p w:rsidR="007F4B97" w:rsidRPr="00EB478C" w:rsidRDefault="0033546E" w:rsidP="00EB478C">
      <w:pPr>
        <w:widowControl/>
        <w:tabs>
          <w:tab w:val="left" w:pos="708"/>
        </w:tabs>
        <w:autoSpaceDE/>
        <w:adjustRightInd/>
        <w:ind w:firstLine="709"/>
        <w:jc w:val="both"/>
        <w:rPr>
          <w:rFonts w:eastAsia="Calibri"/>
          <w:sz w:val="24"/>
          <w:szCs w:val="24"/>
          <w:lang w:eastAsia="en-US"/>
        </w:rPr>
      </w:pPr>
      <w:r w:rsidRPr="00495365">
        <w:rPr>
          <w:sz w:val="24"/>
          <w:szCs w:val="24"/>
        </w:rPr>
        <w:t xml:space="preserve">Процесс изучения дисциплины </w:t>
      </w:r>
      <w:r w:rsidR="00495365" w:rsidRPr="00BE04B7">
        <w:rPr>
          <w:b/>
          <w:sz w:val="24"/>
          <w:szCs w:val="24"/>
        </w:rPr>
        <w:t>«</w:t>
      </w:r>
      <w:r w:rsidR="00737AF8" w:rsidRPr="00BE04B7">
        <w:rPr>
          <w:b/>
          <w:sz w:val="24"/>
          <w:szCs w:val="24"/>
        </w:rPr>
        <w:t>Врачебная этика и медицинская деонтология</w:t>
      </w:r>
      <w:r w:rsidR="00495365" w:rsidRPr="00BE04B7">
        <w:rPr>
          <w:b/>
          <w:sz w:val="24"/>
          <w:szCs w:val="24"/>
        </w:rPr>
        <w:t>»</w:t>
      </w:r>
      <w:r w:rsidR="00BB6C9A" w:rsidRPr="005D6C84">
        <w:rPr>
          <w:rFonts w:eastAsia="Calibri"/>
          <w:sz w:val="24"/>
          <w:szCs w:val="24"/>
          <w:lang w:eastAsia="en-US"/>
        </w:rPr>
        <w:t xml:space="preserve"> </w:t>
      </w:r>
      <w:r w:rsidRPr="005D6C84">
        <w:rPr>
          <w:rFonts w:eastAsia="Calibri"/>
          <w:sz w:val="24"/>
          <w:szCs w:val="24"/>
          <w:lang w:eastAsia="en-US"/>
        </w:rPr>
        <w:t xml:space="preserve">направлен </w:t>
      </w:r>
      <w:r w:rsidRPr="000B40A9">
        <w:rPr>
          <w:rFonts w:eastAsia="Calibri"/>
          <w:sz w:val="24"/>
          <w:szCs w:val="24"/>
          <w:lang w:eastAsia="en-US"/>
        </w:rPr>
        <w:t>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EB478C">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B51FD" w:rsidRPr="00793E1B" w:rsidTr="00330957">
        <w:tc>
          <w:tcPr>
            <w:tcW w:w="3049" w:type="dxa"/>
            <w:vAlign w:val="center"/>
          </w:tcPr>
          <w:p w:rsidR="004B51FD" w:rsidRDefault="004B51FD" w:rsidP="00BD0754">
            <w:pPr>
              <w:widowControl/>
              <w:tabs>
                <w:tab w:val="left" w:pos="708"/>
              </w:tabs>
              <w:autoSpaceDE/>
              <w:adjustRightInd/>
              <w:rPr>
                <w:bCs/>
                <w:color w:val="000000"/>
                <w:sz w:val="24"/>
                <w:szCs w:val="24"/>
              </w:rPr>
            </w:pPr>
          </w:p>
          <w:p w:rsidR="004B51FD" w:rsidRPr="00057C90" w:rsidRDefault="00737AF8" w:rsidP="00BD0754">
            <w:pPr>
              <w:widowControl/>
              <w:tabs>
                <w:tab w:val="left" w:pos="708"/>
              </w:tabs>
              <w:autoSpaceDE/>
              <w:adjustRightInd/>
              <w:rPr>
                <w:rFonts w:eastAsia="Calibri"/>
                <w:color w:val="FF0000"/>
                <w:sz w:val="24"/>
                <w:szCs w:val="24"/>
                <w:lang w:eastAsia="en-US"/>
              </w:rPr>
            </w:pPr>
            <w:r w:rsidRPr="00737AF8">
              <w:rPr>
                <w:bCs/>
                <w:color w:val="000000"/>
                <w:sz w:val="24"/>
                <w:szCs w:val="24"/>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595" w:type="dxa"/>
            <w:vAlign w:val="center"/>
          </w:tcPr>
          <w:p w:rsidR="004B51FD" w:rsidRPr="00057C90" w:rsidRDefault="00737AF8" w:rsidP="00332899">
            <w:pPr>
              <w:widowControl/>
              <w:tabs>
                <w:tab w:val="left" w:pos="708"/>
              </w:tabs>
              <w:autoSpaceDE/>
              <w:adjustRightInd/>
              <w:jc w:val="center"/>
              <w:rPr>
                <w:rFonts w:eastAsia="Calibri"/>
                <w:sz w:val="24"/>
                <w:szCs w:val="24"/>
                <w:lang w:eastAsia="en-US"/>
              </w:rPr>
            </w:pPr>
            <w:r>
              <w:rPr>
                <w:sz w:val="24"/>
                <w:szCs w:val="24"/>
              </w:rPr>
              <w:t>О</w:t>
            </w:r>
            <w:r w:rsidR="004B51FD" w:rsidRPr="00057C90">
              <w:rPr>
                <w:sz w:val="24"/>
                <w:szCs w:val="24"/>
              </w:rPr>
              <w:t>ПК-</w:t>
            </w:r>
            <w:r>
              <w:rPr>
                <w:sz w:val="24"/>
                <w:szCs w:val="24"/>
              </w:rPr>
              <w:t>2</w:t>
            </w:r>
          </w:p>
        </w:tc>
        <w:tc>
          <w:tcPr>
            <w:tcW w:w="4927" w:type="dxa"/>
            <w:vAlign w:val="center"/>
          </w:tcPr>
          <w:p w:rsidR="00737AF8" w:rsidRPr="00737AF8" w:rsidRDefault="00737AF8" w:rsidP="00737AF8">
            <w:pPr>
              <w:widowControl/>
              <w:tabs>
                <w:tab w:val="left" w:pos="318"/>
              </w:tabs>
              <w:autoSpaceDE/>
              <w:adjustRightInd/>
              <w:ind w:firstLine="34"/>
              <w:rPr>
                <w:rFonts w:eastAsia="Calibri"/>
                <w:i/>
                <w:sz w:val="24"/>
                <w:szCs w:val="24"/>
                <w:lang w:eastAsia="en-US"/>
              </w:rPr>
            </w:pPr>
            <w:r w:rsidRPr="00737AF8">
              <w:rPr>
                <w:rFonts w:eastAsia="Calibri"/>
                <w:i/>
                <w:sz w:val="24"/>
                <w:szCs w:val="24"/>
                <w:lang w:eastAsia="en-US"/>
              </w:rPr>
              <w:t xml:space="preserve">Знать: </w:t>
            </w:r>
          </w:p>
          <w:p w:rsidR="00737AF8" w:rsidRPr="00737AF8" w:rsidRDefault="00737AF8" w:rsidP="00BE04B7">
            <w:pPr>
              <w:widowControl/>
              <w:numPr>
                <w:ilvl w:val="0"/>
                <w:numId w:val="33"/>
              </w:numPr>
              <w:tabs>
                <w:tab w:val="left" w:pos="318"/>
              </w:tabs>
              <w:autoSpaceDE/>
              <w:adjustRightInd/>
              <w:ind w:left="0" w:firstLine="0"/>
              <w:rPr>
                <w:rFonts w:eastAsia="Calibri"/>
                <w:sz w:val="24"/>
                <w:szCs w:val="24"/>
                <w:lang w:eastAsia="en-US"/>
              </w:rPr>
            </w:pPr>
            <w:r w:rsidRPr="00737AF8">
              <w:rPr>
                <w:rFonts w:eastAsia="Calibri"/>
                <w:sz w:val="24"/>
                <w:szCs w:val="24"/>
                <w:lang w:eastAsia="en-US"/>
              </w:rPr>
              <w:t>основные принципы медицинской этики и биоэтики;</w:t>
            </w:r>
          </w:p>
          <w:p w:rsidR="00737AF8" w:rsidRPr="00737AF8" w:rsidRDefault="00737AF8" w:rsidP="00BE04B7">
            <w:pPr>
              <w:widowControl/>
              <w:numPr>
                <w:ilvl w:val="0"/>
                <w:numId w:val="33"/>
              </w:numPr>
              <w:tabs>
                <w:tab w:val="left" w:pos="318"/>
              </w:tabs>
              <w:autoSpaceDE/>
              <w:adjustRightInd/>
              <w:ind w:left="0" w:firstLine="0"/>
              <w:rPr>
                <w:rFonts w:eastAsia="Calibri"/>
                <w:sz w:val="24"/>
                <w:szCs w:val="24"/>
                <w:lang w:eastAsia="en-US"/>
              </w:rPr>
            </w:pPr>
            <w:r w:rsidRPr="00737AF8">
              <w:rPr>
                <w:rFonts w:eastAsia="Calibri"/>
                <w:sz w:val="24"/>
                <w:szCs w:val="24"/>
                <w:lang w:eastAsia="en-US"/>
              </w:rPr>
              <w:t>общую характеристику современного состояния медицинской этики, биоэтики и деонтологии в России и за рубежом;</w:t>
            </w:r>
          </w:p>
          <w:p w:rsidR="00737AF8" w:rsidRPr="00737AF8" w:rsidRDefault="00737AF8" w:rsidP="00BE04B7">
            <w:pPr>
              <w:widowControl/>
              <w:numPr>
                <w:ilvl w:val="0"/>
                <w:numId w:val="33"/>
              </w:numPr>
              <w:tabs>
                <w:tab w:val="left" w:pos="318"/>
              </w:tabs>
              <w:autoSpaceDE/>
              <w:adjustRightInd/>
              <w:ind w:left="0" w:firstLine="0"/>
              <w:rPr>
                <w:rFonts w:eastAsia="Calibri"/>
                <w:sz w:val="24"/>
                <w:szCs w:val="24"/>
                <w:lang w:eastAsia="en-US"/>
              </w:rPr>
            </w:pPr>
            <w:r w:rsidRPr="00737AF8">
              <w:rPr>
                <w:rFonts w:eastAsia="Calibri"/>
                <w:sz w:val="24"/>
                <w:szCs w:val="24"/>
                <w:lang w:eastAsia="en-US"/>
              </w:rPr>
              <w:t>основные этические дилеммы при оказании медицинской помощи пациентам;</w:t>
            </w:r>
          </w:p>
          <w:p w:rsidR="00737AF8" w:rsidRPr="00737AF8" w:rsidRDefault="00737AF8" w:rsidP="00BE04B7">
            <w:pPr>
              <w:widowControl/>
              <w:numPr>
                <w:ilvl w:val="0"/>
                <w:numId w:val="33"/>
              </w:numPr>
              <w:tabs>
                <w:tab w:val="left" w:pos="318"/>
              </w:tabs>
              <w:autoSpaceDE/>
              <w:adjustRightInd/>
              <w:ind w:left="0" w:firstLine="0"/>
              <w:rPr>
                <w:rFonts w:eastAsia="Calibri"/>
                <w:sz w:val="24"/>
                <w:szCs w:val="24"/>
                <w:lang w:eastAsia="en-US"/>
              </w:rPr>
            </w:pPr>
            <w:r w:rsidRPr="00737AF8">
              <w:rPr>
                <w:rFonts w:eastAsia="Calibri"/>
                <w:sz w:val="24"/>
                <w:szCs w:val="24"/>
                <w:lang w:eastAsia="en-US"/>
              </w:rPr>
              <w:t>теоретические основы медицинской деонтологии, принципы взаимоотношений в системе «врач-пациент».</w:t>
            </w:r>
          </w:p>
          <w:p w:rsidR="00737AF8" w:rsidRPr="00737AF8" w:rsidRDefault="00737AF8" w:rsidP="00BE04B7">
            <w:pPr>
              <w:widowControl/>
              <w:tabs>
                <w:tab w:val="left" w:pos="318"/>
              </w:tabs>
              <w:autoSpaceDE/>
              <w:adjustRightInd/>
              <w:rPr>
                <w:rFonts w:eastAsia="Calibri"/>
                <w:i/>
                <w:sz w:val="24"/>
                <w:szCs w:val="24"/>
                <w:lang w:eastAsia="en-US"/>
              </w:rPr>
            </w:pPr>
            <w:r w:rsidRPr="00737AF8">
              <w:rPr>
                <w:rFonts w:eastAsia="Calibri"/>
                <w:i/>
                <w:sz w:val="24"/>
                <w:szCs w:val="24"/>
                <w:lang w:eastAsia="en-US"/>
              </w:rPr>
              <w:t>Уметь:</w:t>
            </w:r>
          </w:p>
          <w:p w:rsidR="00737AF8" w:rsidRPr="00737AF8" w:rsidRDefault="00737AF8" w:rsidP="00BE04B7">
            <w:pPr>
              <w:widowControl/>
              <w:numPr>
                <w:ilvl w:val="0"/>
                <w:numId w:val="34"/>
              </w:numPr>
              <w:tabs>
                <w:tab w:val="left" w:pos="318"/>
              </w:tabs>
              <w:autoSpaceDE/>
              <w:adjustRightInd/>
              <w:ind w:left="0" w:firstLine="0"/>
              <w:rPr>
                <w:rFonts w:eastAsia="Calibri"/>
                <w:sz w:val="24"/>
                <w:szCs w:val="24"/>
                <w:lang w:eastAsia="en-US"/>
              </w:rPr>
            </w:pPr>
            <w:r w:rsidRPr="00737AF8">
              <w:rPr>
                <w:rFonts w:eastAsia="Calibri"/>
                <w:sz w:val="24"/>
                <w:szCs w:val="24"/>
                <w:lang w:eastAsia="en-US"/>
              </w:rPr>
              <w:t>применять полученные знания при решении основных этических дилемм и проблем, возникающих при оказании медицинской помощи пациентам;</w:t>
            </w:r>
          </w:p>
          <w:p w:rsidR="00737AF8" w:rsidRPr="00737AF8" w:rsidRDefault="00737AF8" w:rsidP="00BE04B7">
            <w:pPr>
              <w:widowControl/>
              <w:numPr>
                <w:ilvl w:val="0"/>
                <w:numId w:val="34"/>
              </w:numPr>
              <w:tabs>
                <w:tab w:val="left" w:pos="318"/>
              </w:tabs>
              <w:autoSpaceDE/>
              <w:adjustRightInd/>
              <w:ind w:left="0" w:firstLine="0"/>
              <w:rPr>
                <w:rFonts w:eastAsia="Calibri"/>
                <w:sz w:val="24"/>
                <w:szCs w:val="24"/>
                <w:lang w:eastAsia="en-US"/>
              </w:rPr>
            </w:pPr>
            <w:r w:rsidRPr="00737AF8">
              <w:rPr>
                <w:rFonts w:eastAsia="Calibri"/>
                <w:sz w:val="24"/>
                <w:szCs w:val="24"/>
                <w:lang w:eastAsia="en-US"/>
              </w:rPr>
              <w:t>решать практические задачи по формированию культуры профессионального общения врача с пациентами, коллегами и руководством;</w:t>
            </w:r>
          </w:p>
          <w:p w:rsidR="00737AF8" w:rsidRPr="00737AF8" w:rsidRDefault="00737AF8" w:rsidP="00737AF8">
            <w:pPr>
              <w:widowControl/>
              <w:tabs>
                <w:tab w:val="left" w:pos="318"/>
              </w:tabs>
              <w:autoSpaceDE/>
              <w:adjustRightInd/>
              <w:ind w:firstLine="34"/>
              <w:rPr>
                <w:rFonts w:eastAsia="Calibri"/>
                <w:i/>
                <w:sz w:val="24"/>
                <w:szCs w:val="24"/>
                <w:lang w:eastAsia="en-US"/>
              </w:rPr>
            </w:pPr>
            <w:r w:rsidRPr="00737AF8">
              <w:rPr>
                <w:rFonts w:eastAsia="Calibri"/>
                <w:i/>
                <w:sz w:val="24"/>
                <w:szCs w:val="24"/>
                <w:lang w:eastAsia="en-US"/>
              </w:rPr>
              <w:lastRenderedPageBreak/>
              <w:t>Владеть:</w:t>
            </w:r>
          </w:p>
          <w:p w:rsidR="00737AF8" w:rsidRPr="00737AF8" w:rsidRDefault="00737AF8" w:rsidP="00BE04B7">
            <w:pPr>
              <w:widowControl/>
              <w:numPr>
                <w:ilvl w:val="0"/>
                <w:numId w:val="35"/>
              </w:numPr>
              <w:tabs>
                <w:tab w:val="left" w:pos="318"/>
              </w:tabs>
              <w:autoSpaceDE/>
              <w:adjustRightInd/>
              <w:ind w:left="0" w:firstLine="0"/>
              <w:rPr>
                <w:rFonts w:eastAsia="Calibri"/>
                <w:sz w:val="24"/>
                <w:szCs w:val="24"/>
                <w:lang w:eastAsia="en-US"/>
              </w:rPr>
            </w:pPr>
            <w:r w:rsidRPr="00737AF8">
              <w:rPr>
                <w:rFonts w:eastAsia="Calibri"/>
                <w:sz w:val="24"/>
                <w:szCs w:val="24"/>
                <w:lang w:eastAsia="en-US"/>
              </w:rPr>
              <w:t>навыками аналитического анализа влияния профессиональной этики врача на качество и доступность оказания медицинской помощи пациентам;</w:t>
            </w:r>
          </w:p>
          <w:p w:rsidR="00737AF8" w:rsidRPr="00737AF8" w:rsidRDefault="00737AF8" w:rsidP="00BE04B7">
            <w:pPr>
              <w:widowControl/>
              <w:numPr>
                <w:ilvl w:val="0"/>
                <w:numId w:val="35"/>
              </w:numPr>
              <w:tabs>
                <w:tab w:val="left" w:pos="318"/>
              </w:tabs>
              <w:autoSpaceDE/>
              <w:adjustRightInd/>
              <w:ind w:left="0" w:firstLine="0"/>
              <w:rPr>
                <w:rFonts w:eastAsia="Calibri"/>
                <w:sz w:val="24"/>
                <w:szCs w:val="24"/>
                <w:lang w:eastAsia="en-US"/>
              </w:rPr>
            </w:pPr>
            <w:r w:rsidRPr="00737AF8">
              <w:rPr>
                <w:rFonts w:eastAsia="Calibri"/>
                <w:sz w:val="24"/>
                <w:szCs w:val="24"/>
                <w:lang w:eastAsia="en-US"/>
              </w:rPr>
              <w:t xml:space="preserve">навыками подготовки предложений по отдельным вопросам совершенствования моральных норм в </w:t>
            </w:r>
            <w:r w:rsidR="005A0037" w:rsidRPr="00737AF8">
              <w:rPr>
                <w:rFonts w:eastAsia="Calibri"/>
                <w:sz w:val="24"/>
                <w:szCs w:val="24"/>
                <w:lang w:eastAsia="en-US"/>
              </w:rPr>
              <w:t>деятельности медицинских</w:t>
            </w:r>
            <w:r w:rsidRPr="00737AF8">
              <w:rPr>
                <w:rFonts w:eastAsia="Calibri"/>
                <w:sz w:val="24"/>
                <w:szCs w:val="24"/>
                <w:lang w:eastAsia="en-US"/>
              </w:rPr>
              <w:t xml:space="preserve"> организаций.</w:t>
            </w:r>
          </w:p>
          <w:p w:rsidR="00BC7E3A" w:rsidRPr="004960CB" w:rsidRDefault="00BC7E3A" w:rsidP="00737AF8">
            <w:pPr>
              <w:widowControl/>
              <w:tabs>
                <w:tab w:val="left" w:pos="318"/>
              </w:tabs>
              <w:autoSpaceDE/>
              <w:adjustRightInd/>
              <w:ind w:left="34"/>
              <w:rPr>
                <w:rFonts w:eastAsia="Calibri"/>
                <w:sz w:val="24"/>
                <w:szCs w:val="24"/>
                <w:lang w:eastAsia="en-US"/>
              </w:rPr>
            </w:pPr>
          </w:p>
        </w:tc>
      </w:tr>
      <w:tr w:rsidR="00186F08" w:rsidRPr="00793E1B" w:rsidTr="00330957">
        <w:tc>
          <w:tcPr>
            <w:tcW w:w="3049" w:type="dxa"/>
            <w:vAlign w:val="center"/>
          </w:tcPr>
          <w:p w:rsidR="00186F08" w:rsidRDefault="00186F08" w:rsidP="00BD0754">
            <w:pPr>
              <w:widowControl/>
              <w:tabs>
                <w:tab w:val="left" w:pos="708"/>
              </w:tabs>
              <w:autoSpaceDE/>
              <w:adjustRightInd/>
              <w:rPr>
                <w:bCs/>
                <w:color w:val="000000"/>
                <w:sz w:val="24"/>
                <w:szCs w:val="24"/>
              </w:rPr>
            </w:pPr>
            <w:r w:rsidRPr="00186F08">
              <w:rPr>
                <w:bCs/>
                <w:color w:val="000000"/>
                <w:sz w:val="24"/>
                <w:szCs w:val="24"/>
              </w:rP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595" w:type="dxa"/>
            <w:vAlign w:val="center"/>
          </w:tcPr>
          <w:p w:rsidR="00186F08" w:rsidRDefault="00186F08" w:rsidP="00332899">
            <w:pPr>
              <w:widowControl/>
              <w:tabs>
                <w:tab w:val="left" w:pos="708"/>
              </w:tabs>
              <w:autoSpaceDE/>
              <w:adjustRightInd/>
              <w:jc w:val="center"/>
              <w:rPr>
                <w:sz w:val="24"/>
                <w:szCs w:val="24"/>
              </w:rPr>
            </w:pPr>
            <w:r>
              <w:rPr>
                <w:sz w:val="24"/>
                <w:szCs w:val="24"/>
              </w:rPr>
              <w:t>ПК-2</w:t>
            </w:r>
          </w:p>
        </w:tc>
        <w:tc>
          <w:tcPr>
            <w:tcW w:w="4927" w:type="dxa"/>
            <w:vAlign w:val="center"/>
          </w:tcPr>
          <w:p w:rsidR="00C50C92" w:rsidRPr="004960CB" w:rsidRDefault="00C50C92" w:rsidP="00C50C9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C50C92" w:rsidRDefault="00C50C92" w:rsidP="00C50C92">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технологии влияния на индивидуальное, групповое и организационное поведение;</w:t>
            </w:r>
          </w:p>
          <w:p w:rsidR="00C50C92" w:rsidRPr="005E4CDA" w:rsidRDefault="00C50C92" w:rsidP="00C50C92">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 управления конфликтами</w:t>
            </w:r>
            <w:r w:rsidRPr="005E4CDA">
              <w:rPr>
                <w:rFonts w:eastAsia="Calibri"/>
                <w:sz w:val="24"/>
                <w:szCs w:val="24"/>
                <w:lang w:eastAsia="en-US"/>
              </w:rPr>
              <w:t xml:space="preserve">; </w:t>
            </w:r>
          </w:p>
          <w:p w:rsidR="00C50C92" w:rsidRPr="005E4CDA" w:rsidRDefault="00C50C92" w:rsidP="00C50C92">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способы разрешения конфликтных ситуаций</w:t>
            </w:r>
          </w:p>
          <w:p w:rsidR="00C50C92" w:rsidRPr="005E4CDA" w:rsidRDefault="00C50C92" w:rsidP="00C50C92">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Уметь</w:t>
            </w:r>
            <w:r>
              <w:rPr>
                <w:rFonts w:eastAsia="Calibri"/>
                <w:i/>
                <w:sz w:val="24"/>
                <w:szCs w:val="24"/>
                <w:lang w:eastAsia="en-US"/>
              </w:rPr>
              <w:t>:</w:t>
            </w:r>
            <w:r w:rsidRPr="005E4CDA">
              <w:rPr>
                <w:rFonts w:eastAsia="Calibri"/>
                <w:i/>
                <w:sz w:val="24"/>
                <w:szCs w:val="24"/>
                <w:lang w:eastAsia="en-US"/>
              </w:rPr>
              <w:t xml:space="preserve"> </w:t>
            </w:r>
          </w:p>
          <w:p w:rsidR="00C50C92" w:rsidRPr="005E4CDA" w:rsidRDefault="00C50C92" w:rsidP="00C50C92">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организовывать командное взаимодействие для решения управленческих задач;</w:t>
            </w:r>
          </w:p>
          <w:p w:rsidR="00C50C92" w:rsidRPr="005E4CDA" w:rsidRDefault="00C50C92" w:rsidP="00C50C92">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различные способы разрешения </w:t>
            </w:r>
            <w:r w:rsidRPr="00495365">
              <w:rPr>
                <w:bCs/>
                <w:sz w:val="24"/>
                <w:szCs w:val="24"/>
              </w:rPr>
              <w:t>конфликтных ситуаций при проектировании межличностных, групповых и организационных коммуникаций</w:t>
            </w:r>
          </w:p>
          <w:p w:rsidR="00C50C92" w:rsidRPr="005E4CDA" w:rsidRDefault="00C50C92" w:rsidP="00C50C92">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Pr>
                <w:rFonts w:eastAsia="Calibri"/>
                <w:i/>
                <w:sz w:val="24"/>
                <w:szCs w:val="24"/>
                <w:lang w:eastAsia="en-US"/>
              </w:rPr>
              <w:t>:</w:t>
            </w:r>
            <w:r w:rsidRPr="005E4CDA">
              <w:rPr>
                <w:rFonts w:eastAsia="Calibri"/>
                <w:sz w:val="24"/>
                <w:szCs w:val="24"/>
                <w:lang w:eastAsia="en-US"/>
              </w:rPr>
              <w:t xml:space="preserve"> </w:t>
            </w:r>
          </w:p>
          <w:p w:rsidR="001E2533" w:rsidRDefault="00C50C92" w:rsidP="001E2533">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технологиями влияния на индивидуальное, групповое и организационное поведение</w:t>
            </w:r>
            <w:r w:rsidRPr="005E4CDA">
              <w:rPr>
                <w:rFonts w:eastAsia="Calibri"/>
                <w:sz w:val="24"/>
                <w:szCs w:val="24"/>
                <w:lang w:eastAsia="en-US"/>
              </w:rPr>
              <w:t>;</w:t>
            </w:r>
          </w:p>
          <w:p w:rsidR="00186F08" w:rsidRPr="001E2533" w:rsidRDefault="00C50C92" w:rsidP="001E2533">
            <w:pPr>
              <w:widowControl/>
              <w:numPr>
                <w:ilvl w:val="0"/>
                <w:numId w:val="4"/>
              </w:numPr>
              <w:tabs>
                <w:tab w:val="left" w:pos="318"/>
              </w:tabs>
              <w:autoSpaceDE/>
              <w:adjustRightInd/>
              <w:ind w:left="0" w:firstLine="34"/>
              <w:rPr>
                <w:rFonts w:eastAsia="Calibri"/>
                <w:sz w:val="24"/>
                <w:szCs w:val="24"/>
                <w:lang w:eastAsia="en-US"/>
              </w:rPr>
            </w:pPr>
            <w:r w:rsidRPr="001E2533">
              <w:rPr>
                <w:rFonts w:eastAsia="Calibri"/>
                <w:sz w:val="24"/>
                <w:szCs w:val="24"/>
                <w:lang w:eastAsia="en-US"/>
              </w:rPr>
              <w:t xml:space="preserve">различными способами разрешения </w:t>
            </w:r>
            <w:r w:rsidRPr="001E2533">
              <w:rPr>
                <w:bCs/>
                <w:sz w:val="24"/>
                <w:szCs w:val="24"/>
              </w:rPr>
              <w:t>конфликтных ситуаций при проектировании межличностных, групповых и организационных коммуникаций</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BE04B7" w:rsidRDefault="00C33468" w:rsidP="00992DA1">
      <w:pPr>
        <w:pStyle w:val="a4"/>
        <w:numPr>
          <w:ilvl w:val="0"/>
          <w:numId w:val="2"/>
        </w:numPr>
        <w:spacing w:after="0" w:line="240" w:lineRule="auto"/>
        <w:ind w:left="0" w:firstLine="709"/>
        <w:jc w:val="both"/>
        <w:rPr>
          <w:rFonts w:ascii="Times New Roman" w:hAnsi="Times New Roman"/>
          <w:b/>
          <w:sz w:val="24"/>
          <w:szCs w:val="24"/>
        </w:rPr>
      </w:pPr>
      <w:r w:rsidRPr="00BE04B7">
        <w:rPr>
          <w:rFonts w:ascii="Times New Roman" w:hAnsi="Times New Roman"/>
          <w:b/>
          <w:sz w:val="24"/>
          <w:szCs w:val="24"/>
        </w:rPr>
        <w:t>Указание места дисциплины в структуре образовательной программы</w:t>
      </w:r>
    </w:p>
    <w:p w:rsidR="00027D2C" w:rsidRPr="00BE04B7" w:rsidRDefault="007F4B97" w:rsidP="00A76E53">
      <w:pPr>
        <w:widowControl/>
        <w:tabs>
          <w:tab w:val="left" w:pos="708"/>
        </w:tabs>
        <w:autoSpaceDE/>
        <w:adjustRightInd/>
        <w:ind w:firstLine="709"/>
        <w:jc w:val="both"/>
        <w:rPr>
          <w:rFonts w:eastAsia="Calibri"/>
          <w:sz w:val="24"/>
          <w:szCs w:val="24"/>
          <w:lang w:eastAsia="en-US"/>
        </w:rPr>
      </w:pPr>
      <w:r w:rsidRPr="00BE04B7">
        <w:rPr>
          <w:sz w:val="24"/>
          <w:szCs w:val="24"/>
        </w:rPr>
        <w:t xml:space="preserve">Дисциплина </w:t>
      </w:r>
      <w:r w:rsidR="00737AF8" w:rsidRPr="00BE04B7">
        <w:rPr>
          <w:b/>
          <w:bCs/>
          <w:sz w:val="24"/>
          <w:szCs w:val="24"/>
        </w:rPr>
        <w:t xml:space="preserve">Б1.В.07 «Врачебная этика и медицинская деонтология» </w:t>
      </w:r>
      <w:r w:rsidRPr="00BE04B7">
        <w:rPr>
          <w:rFonts w:eastAsia="Calibri"/>
          <w:sz w:val="24"/>
          <w:szCs w:val="24"/>
          <w:lang w:eastAsia="en-US"/>
        </w:rPr>
        <w:t xml:space="preserve">является дисциплиной </w:t>
      </w:r>
      <w:r w:rsidR="00582DEF">
        <w:rPr>
          <w:rFonts w:eastAsia="Calibri"/>
          <w:sz w:val="24"/>
          <w:szCs w:val="24"/>
          <w:lang w:eastAsia="en-US"/>
        </w:rPr>
        <w:t>вариативной</w:t>
      </w:r>
      <w:r w:rsidRPr="00BE04B7">
        <w:rPr>
          <w:rFonts w:eastAsia="Calibri"/>
          <w:sz w:val="24"/>
          <w:szCs w:val="24"/>
          <w:lang w:eastAsia="en-US"/>
        </w:rPr>
        <w:t xml:space="preserve"> части </w:t>
      </w:r>
      <w:r w:rsidR="00027D2C" w:rsidRPr="00BE04B7">
        <w:rPr>
          <w:rFonts w:eastAsia="Calibri"/>
          <w:sz w:val="24"/>
          <w:szCs w:val="24"/>
          <w:lang w:eastAsia="en-US"/>
        </w:rPr>
        <w:t>блока Б1</w:t>
      </w:r>
      <w:r w:rsidR="00BE04B7" w:rsidRPr="00BE04B7">
        <w:rPr>
          <w:rFonts w:eastAsia="Calibri"/>
          <w:sz w:val="24"/>
          <w:szCs w:val="24"/>
          <w:lang w:eastAsia="en-US"/>
        </w:rPr>
        <w:t>.</w:t>
      </w:r>
    </w:p>
    <w:p w:rsidR="00027D2C" w:rsidRPr="00BE04B7"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146146" w:rsidRPr="00BE04B7" w:rsidTr="00330957">
        <w:tc>
          <w:tcPr>
            <w:tcW w:w="1196" w:type="dxa"/>
            <w:vMerge w:val="restart"/>
            <w:vAlign w:val="center"/>
          </w:tcPr>
          <w:p w:rsidR="00705FB5" w:rsidRPr="00BE04B7" w:rsidRDefault="00705FB5" w:rsidP="00330957">
            <w:pPr>
              <w:widowControl/>
              <w:tabs>
                <w:tab w:val="left" w:pos="708"/>
              </w:tabs>
              <w:autoSpaceDE/>
              <w:adjustRightInd/>
              <w:jc w:val="center"/>
              <w:rPr>
                <w:rFonts w:eastAsia="Calibri"/>
                <w:sz w:val="24"/>
                <w:szCs w:val="24"/>
                <w:lang w:eastAsia="en-US"/>
              </w:rPr>
            </w:pPr>
            <w:r w:rsidRPr="00BE04B7">
              <w:rPr>
                <w:rFonts w:eastAsia="Calibri"/>
                <w:sz w:val="24"/>
                <w:szCs w:val="24"/>
                <w:lang w:eastAsia="en-US"/>
              </w:rPr>
              <w:t>Код</w:t>
            </w:r>
          </w:p>
          <w:p w:rsidR="00705FB5" w:rsidRPr="00BE04B7" w:rsidRDefault="00705FB5" w:rsidP="00330957">
            <w:pPr>
              <w:widowControl/>
              <w:tabs>
                <w:tab w:val="left" w:pos="708"/>
              </w:tabs>
              <w:autoSpaceDE/>
              <w:adjustRightInd/>
              <w:jc w:val="center"/>
              <w:rPr>
                <w:rFonts w:eastAsia="Calibri"/>
                <w:sz w:val="24"/>
                <w:szCs w:val="24"/>
                <w:lang w:eastAsia="en-US"/>
              </w:rPr>
            </w:pPr>
            <w:r w:rsidRPr="00BE04B7">
              <w:rPr>
                <w:rFonts w:eastAsia="Calibri"/>
                <w:sz w:val="24"/>
                <w:szCs w:val="24"/>
                <w:lang w:eastAsia="en-US"/>
              </w:rPr>
              <w:t>дисцип-лины</w:t>
            </w:r>
          </w:p>
        </w:tc>
        <w:tc>
          <w:tcPr>
            <w:tcW w:w="2494" w:type="dxa"/>
            <w:vMerge w:val="restart"/>
            <w:vAlign w:val="center"/>
          </w:tcPr>
          <w:p w:rsidR="00705FB5" w:rsidRPr="00BE04B7" w:rsidRDefault="00705FB5" w:rsidP="00330957">
            <w:pPr>
              <w:widowControl/>
              <w:tabs>
                <w:tab w:val="left" w:pos="708"/>
              </w:tabs>
              <w:autoSpaceDE/>
              <w:adjustRightInd/>
              <w:jc w:val="center"/>
              <w:rPr>
                <w:rFonts w:eastAsia="Calibri"/>
                <w:sz w:val="24"/>
                <w:szCs w:val="24"/>
                <w:lang w:eastAsia="en-US"/>
              </w:rPr>
            </w:pPr>
            <w:r w:rsidRPr="00BE04B7">
              <w:rPr>
                <w:rFonts w:eastAsia="Calibri"/>
                <w:sz w:val="24"/>
                <w:szCs w:val="24"/>
                <w:lang w:eastAsia="en-US"/>
              </w:rPr>
              <w:t>Наименование</w:t>
            </w:r>
          </w:p>
          <w:p w:rsidR="00705FB5" w:rsidRPr="00BE04B7" w:rsidRDefault="00705FB5" w:rsidP="00330957">
            <w:pPr>
              <w:widowControl/>
              <w:tabs>
                <w:tab w:val="left" w:pos="708"/>
              </w:tabs>
              <w:autoSpaceDE/>
              <w:adjustRightInd/>
              <w:jc w:val="center"/>
              <w:rPr>
                <w:rFonts w:eastAsia="Calibri"/>
                <w:sz w:val="24"/>
                <w:szCs w:val="24"/>
                <w:lang w:eastAsia="en-US"/>
              </w:rPr>
            </w:pPr>
            <w:r w:rsidRPr="00BE04B7">
              <w:rPr>
                <w:rFonts w:eastAsia="Calibri"/>
                <w:sz w:val="24"/>
                <w:szCs w:val="24"/>
                <w:lang w:eastAsia="en-US"/>
              </w:rPr>
              <w:t>дисциплины</w:t>
            </w:r>
          </w:p>
        </w:tc>
        <w:tc>
          <w:tcPr>
            <w:tcW w:w="4696" w:type="dxa"/>
            <w:gridSpan w:val="2"/>
            <w:vAlign w:val="center"/>
          </w:tcPr>
          <w:p w:rsidR="00705FB5" w:rsidRPr="00BE04B7" w:rsidRDefault="00705FB5" w:rsidP="00330957">
            <w:pPr>
              <w:widowControl/>
              <w:tabs>
                <w:tab w:val="left" w:pos="708"/>
              </w:tabs>
              <w:autoSpaceDE/>
              <w:adjustRightInd/>
              <w:jc w:val="center"/>
              <w:rPr>
                <w:rFonts w:eastAsia="Calibri"/>
                <w:sz w:val="24"/>
                <w:szCs w:val="24"/>
                <w:lang w:eastAsia="en-US"/>
              </w:rPr>
            </w:pPr>
            <w:r w:rsidRPr="00BE04B7">
              <w:rPr>
                <w:rFonts w:eastAsia="Calibri"/>
                <w:sz w:val="24"/>
                <w:szCs w:val="24"/>
                <w:lang w:eastAsia="en-US"/>
              </w:rPr>
              <w:t>Содержательно-логические связи</w:t>
            </w:r>
          </w:p>
        </w:tc>
        <w:tc>
          <w:tcPr>
            <w:tcW w:w="1185" w:type="dxa"/>
            <w:vMerge w:val="restart"/>
            <w:vAlign w:val="center"/>
          </w:tcPr>
          <w:p w:rsidR="00705FB5" w:rsidRPr="00BE04B7" w:rsidRDefault="00705FB5" w:rsidP="00330957">
            <w:pPr>
              <w:widowControl/>
              <w:tabs>
                <w:tab w:val="left" w:pos="708"/>
              </w:tabs>
              <w:autoSpaceDE/>
              <w:adjustRightInd/>
              <w:jc w:val="center"/>
              <w:rPr>
                <w:rFonts w:eastAsia="Calibri"/>
                <w:sz w:val="24"/>
                <w:szCs w:val="24"/>
                <w:lang w:eastAsia="en-US"/>
              </w:rPr>
            </w:pPr>
            <w:r w:rsidRPr="00BE04B7">
              <w:rPr>
                <w:rFonts w:eastAsia="Calibri"/>
                <w:sz w:val="24"/>
                <w:szCs w:val="24"/>
                <w:lang w:eastAsia="en-US"/>
              </w:rPr>
              <w:t>Коды форми-руемых компе-тенций</w:t>
            </w:r>
          </w:p>
        </w:tc>
      </w:tr>
      <w:tr w:rsidR="00146146" w:rsidRPr="00BE04B7" w:rsidTr="00330957">
        <w:tc>
          <w:tcPr>
            <w:tcW w:w="1196" w:type="dxa"/>
            <w:vMerge/>
            <w:vAlign w:val="center"/>
          </w:tcPr>
          <w:p w:rsidR="00705FB5" w:rsidRPr="00BE04B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E04B7"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E04B7" w:rsidRDefault="00705FB5" w:rsidP="00330957">
            <w:pPr>
              <w:widowControl/>
              <w:tabs>
                <w:tab w:val="left" w:pos="708"/>
              </w:tabs>
              <w:autoSpaceDE/>
              <w:adjustRightInd/>
              <w:jc w:val="center"/>
              <w:rPr>
                <w:rFonts w:eastAsia="Calibri"/>
                <w:sz w:val="24"/>
                <w:szCs w:val="24"/>
                <w:lang w:eastAsia="en-US"/>
              </w:rPr>
            </w:pPr>
            <w:r w:rsidRPr="00BE04B7">
              <w:rPr>
                <w:rFonts w:eastAsia="Calibri"/>
                <w:sz w:val="24"/>
                <w:szCs w:val="24"/>
                <w:lang w:eastAsia="en-US"/>
              </w:rPr>
              <w:t>Наименование дисциплин, практик</w:t>
            </w:r>
          </w:p>
        </w:tc>
        <w:tc>
          <w:tcPr>
            <w:tcW w:w="1185" w:type="dxa"/>
            <w:vMerge/>
            <w:vAlign w:val="center"/>
          </w:tcPr>
          <w:p w:rsidR="00705FB5" w:rsidRPr="00BE04B7" w:rsidRDefault="00705FB5" w:rsidP="00330957">
            <w:pPr>
              <w:widowControl/>
              <w:tabs>
                <w:tab w:val="left" w:pos="708"/>
              </w:tabs>
              <w:autoSpaceDE/>
              <w:adjustRightInd/>
              <w:jc w:val="both"/>
              <w:rPr>
                <w:rFonts w:eastAsia="Calibri"/>
                <w:sz w:val="24"/>
                <w:szCs w:val="24"/>
                <w:lang w:eastAsia="en-US"/>
              </w:rPr>
            </w:pPr>
          </w:p>
        </w:tc>
      </w:tr>
      <w:tr w:rsidR="00146146" w:rsidRPr="00BE04B7" w:rsidTr="00330957">
        <w:tc>
          <w:tcPr>
            <w:tcW w:w="1196" w:type="dxa"/>
            <w:vMerge/>
            <w:vAlign w:val="center"/>
          </w:tcPr>
          <w:p w:rsidR="00705FB5" w:rsidRPr="00BE04B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E04B7"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E04B7" w:rsidRDefault="00705FB5" w:rsidP="00330957">
            <w:pPr>
              <w:widowControl/>
              <w:tabs>
                <w:tab w:val="left" w:pos="708"/>
              </w:tabs>
              <w:autoSpaceDE/>
              <w:adjustRightInd/>
              <w:jc w:val="center"/>
              <w:rPr>
                <w:rFonts w:eastAsia="Calibri"/>
                <w:sz w:val="24"/>
                <w:szCs w:val="24"/>
                <w:lang w:eastAsia="en-US"/>
              </w:rPr>
            </w:pPr>
            <w:r w:rsidRPr="00BE04B7">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E04B7" w:rsidRDefault="00705FB5" w:rsidP="00330957">
            <w:pPr>
              <w:widowControl/>
              <w:tabs>
                <w:tab w:val="left" w:pos="708"/>
              </w:tabs>
              <w:autoSpaceDE/>
              <w:adjustRightInd/>
              <w:jc w:val="center"/>
              <w:rPr>
                <w:rFonts w:eastAsia="Calibri"/>
                <w:sz w:val="24"/>
                <w:szCs w:val="24"/>
                <w:lang w:eastAsia="en-US"/>
              </w:rPr>
            </w:pPr>
            <w:r w:rsidRPr="00BE04B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E04B7" w:rsidRDefault="00705FB5" w:rsidP="00330957">
            <w:pPr>
              <w:widowControl/>
              <w:tabs>
                <w:tab w:val="left" w:pos="708"/>
              </w:tabs>
              <w:autoSpaceDE/>
              <w:adjustRightInd/>
              <w:jc w:val="both"/>
              <w:rPr>
                <w:rFonts w:eastAsia="Calibri"/>
                <w:sz w:val="24"/>
                <w:szCs w:val="24"/>
                <w:lang w:eastAsia="en-US"/>
              </w:rPr>
            </w:pPr>
          </w:p>
        </w:tc>
      </w:tr>
      <w:tr w:rsidR="00146146" w:rsidRPr="00BE04B7" w:rsidTr="00330957">
        <w:tc>
          <w:tcPr>
            <w:tcW w:w="1196" w:type="dxa"/>
            <w:vAlign w:val="center"/>
          </w:tcPr>
          <w:p w:rsidR="00DA3FFC" w:rsidRPr="00BE04B7" w:rsidRDefault="00737AF8" w:rsidP="000251CA">
            <w:pPr>
              <w:widowControl/>
              <w:tabs>
                <w:tab w:val="left" w:pos="708"/>
              </w:tabs>
              <w:autoSpaceDE/>
              <w:adjustRightInd/>
              <w:jc w:val="both"/>
              <w:rPr>
                <w:rFonts w:eastAsia="Calibri"/>
                <w:sz w:val="24"/>
                <w:szCs w:val="24"/>
                <w:lang w:eastAsia="en-US"/>
              </w:rPr>
            </w:pPr>
            <w:r w:rsidRPr="00BE04B7">
              <w:rPr>
                <w:bCs/>
                <w:sz w:val="24"/>
                <w:szCs w:val="24"/>
              </w:rPr>
              <w:t>Б1.В.07</w:t>
            </w:r>
          </w:p>
        </w:tc>
        <w:tc>
          <w:tcPr>
            <w:tcW w:w="2494" w:type="dxa"/>
            <w:vAlign w:val="center"/>
          </w:tcPr>
          <w:p w:rsidR="00DA3FFC" w:rsidRPr="00BE04B7" w:rsidRDefault="00737AF8" w:rsidP="00495365">
            <w:pPr>
              <w:widowControl/>
              <w:tabs>
                <w:tab w:val="left" w:pos="708"/>
              </w:tabs>
              <w:autoSpaceDE/>
              <w:adjustRightInd/>
              <w:jc w:val="both"/>
              <w:rPr>
                <w:rFonts w:eastAsia="Calibri"/>
                <w:sz w:val="24"/>
                <w:szCs w:val="24"/>
                <w:lang w:eastAsia="en-US"/>
              </w:rPr>
            </w:pPr>
            <w:r w:rsidRPr="00BE04B7">
              <w:rPr>
                <w:rFonts w:eastAsia="Calibri"/>
                <w:sz w:val="24"/>
                <w:szCs w:val="24"/>
                <w:lang w:eastAsia="en-US"/>
              </w:rPr>
              <w:t>Врачебная этика и медицинская деонтология</w:t>
            </w:r>
          </w:p>
        </w:tc>
        <w:tc>
          <w:tcPr>
            <w:tcW w:w="2232" w:type="dxa"/>
            <w:vAlign w:val="center"/>
          </w:tcPr>
          <w:p w:rsidR="004560B3" w:rsidRPr="00BE04B7" w:rsidRDefault="004560B3" w:rsidP="004560B3">
            <w:pPr>
              <w:widowControl/>
              <w:tabs>
                <w:tab w:val="left" w:pos="708"/>
              </w:tabs>
              <w:autoSpaceDE/>
              <w:adjustRightInd/>
              <w:jc w:val="both"/>
              <w:rPr>
                <w:rFonts w:eastAsia="Calibri"/>
                <w:sz w:val="24"/>
                <w:szCs w:val="24"/>
                <w:highlight w:val="yellow"/>
                <w:lang w:eastAsia="en-US"/>
              </w:rPr>
            </w:pPr>
            <w:r w:rsidRPr="00BE04B7">
              <w:rPr>
                <w:rFonts w:eastAsia="Calibri"/>
                <w:sz w:val="24"/>
                <w:szCs w:val="24"/>
                <w:lang w:eastAsia="en-US"/>
              </w:rPr>
              <w:t xml:space="preserve">Успешное </w:t>
            </w:r>
            <w:r w:rsidR="001814B7" w:rsidRPr="00BE04B7">
              <w:rPr>
                <w:rFonts w:eastAsia="Calibri"/>
                <w:sz w:val="24"/>
                <w:szCs w:val="24"/>
                <w:lang w:eastAsia="en-US"/>
              </w:rPr>
              <w:t>о</w:t>
            </w:r>
            <w:r w:rsidRPr="00BE04B7">
              <w:rPr>
                <w:rFonts w:eastAsia="Calibri"/>
                <w:sz w:val="24"/>
                <w:szCs w:val="24"/>
                <w:lang w:eastAsia="en-US"/>
              </w:rPr>
              <w:t>своение программы учебного предметов:</w:t>
            </w:r>
          </w:p>
          <w:p w:rsidR="003B104A" w:rsidRPr="00BE04B7" w:rsidRDefault="003B104A" w:rsidP="003B104A">
            <w:pPr>
              <w:widowControl/>
              <w:tabs>
                <w:tab w:val="left" w:pos="708"/>
              </w:tabs>
              <w:autoSpaceDE/>
              <w:adjustRightInd/>
              <w:jc w:val="both"/>
              <w:rPr>
                <w:rFonts w:eastAsia="Calibri"/>
                <w:sz w:val="24"/>
                <w:szCs w:val="24"/>
                <w:lang w:eastAsia="en-US"/>
              </w:rPr>
            </w:pPr>
            <w:r w:rsidRPr="00BE04B7">
              <w:rPr>
                <w:rFonts w:eastAsia="Calibri"/>
                <w:sz w:val="24"/>
                <w:szCs w:val="24"/>
                <w:lang w:eastAsia="en-US"/>
              </w:rPr>
              <w:t xml:space="preserve">Методы принятия </w:t>
            </w:r>
            <w:r w:rsidRPr="00BE04B7">
              <w:rPr>
                <w:rFonts w:eastAsia="Calibri"/>
                <w:sz w:val="24"/>
                <w:szCs w:val="24"/>
                <w:lang w:eastAsia="en-US"/>
              </w:rPr>
              <w:lastRenderedPageBreak/>
              <w:t>управленческих решений</w:t>
            </w:r>
          </w:p>
          <w:p w:rsidR="00332899" w:rsidRDefault="003B104A" w:rsidP="003B104A">
            <w:pPr>
              <w:widowControl/>
              <w:tabs>
                <w:tab w:val="left" w:pos="708"/>
              </w:tabs>
              <w:autoSpaceDE/>
              <w:adjustRightInd/>
              <w:jc w:val="both"/>
              <w:rPr>
                <w:rFonts w:eastAsia="Calibri"/>
                <w:sz w:val="24"/>
                <w:szCs w:val="24"/>
                <w:lang w:eastAsia="en-US"/>
              </w:rPr>
            </w:pPr>
            <w:r w:rsidRPr="00BE04B7">
              <w:rPr>
                <w:rFonts w:eastAsia="Calibri"/>
                <w:sz w:val="24"/>
                <w:szCs w:val="24"/>
                <w:lang w:eastAsia="en-US"/>
              </w:rPr>
              <w:t>Корпоративная социальная ответственность</w:t>
            </w:r>
          </w:p>
          <w:p w:rsidR="00BD4DD2" w:rsidRPr="00BE04B7" w:rsidRDefault="00BD4DD2" w:rsidP="003B104A">
            <w:pPr>
              <w:widowControl/>
              <w:tabs>
                <w:tab w:val="left" w:pos="708"/>
              </w:tabs>
              <w:autoSpaceDE/>
              <w:adjustRightInd/>
              <w:jc w:val="both"/>
              <w:rPr>
                <w:rFonts w:eastAsia="Calibri"/>
                <w:sz w:val="24"/>
                <w:szCs w:val="24"/>
                <w:highlight w:val="yellow"/>
                <w:lang w:eastAsia="en-US"/>
              </w:rPr>
            </w:pPr>
            <w:r w:rsidRPr="00BE04B7">
              <w:rPr>
                <w:rFonts w:eastAsia="Calibri"/>
                <w:sz w:val="24"/>
                <w:szCs w:val="24"/>
                <w:lang w:eastAsia="en-US"/>
              </w:rPr>
              <w:t>Кадровая политика учреждений здравоохранения</w:t>
            </w:r>
          </w:p>
        </w:tc>
        <w:tc>
          <w:tcPr>
            <w:tcW w:w="2464" w:type="dxa"/>
            <w:vAlign w:val="center"/>
          </w:tcPr>
          <w:p w:rsidR="007473F0" w:rsidRPr="00BE04B7" w:rsidRDefault="003B104A" w:rsidP="00330957">
            <w:pPr>
              <w:widowControl/>
              <w:tabs>
                <w:tab w:val="left" w:pos="708"/>
              </w:tabs>
              <w:autoSpaceDE/>
              <w:adjustRightInd/>
              <w:jc w:val="both"/>
              <w:rPr>
                <w:rFonts w:eastAsia="Calibri"/>
                <w:sz w:val="24"/>
                <w:szCs w:val="24"/>
                <w:lang w:eastAsia="en-US"/>
              </w:rPr>
            </w:pPr>
            <w:r w:rsidRPr="00BE04B7">
              <w:rPr>
                <w:rFonts w:eastAsia="Calibri"/>
                <w:sz w:val="24"/>
                <w:szCs w:val="24"/>
                <w:lang w:eastAsia="en-US"/>
              </w:rPr>
              <w:lastRenderedPageBreak/>
              <w:t>Самоменеджмент</w:t>
            </w:r>
          </w:p>
          <w:p w:rsidR="003B104A" w:rsidRPr="00BE04B7" w:rsidRDefault="003B104A" w:rsidP="00330957">
            <w:pPr>
              <w:widowControl/>
              <w:tabs>
                <w:tab w:val="left" w:pos="708"/>
              </w:tabs>
              <w:autoSpaceDE/>
              <w:adjustRightInd/>
              <w:jc w:val="both"/>
              <w:rPr>
                <w:rFonts w:eastAsia="Calibri"/>
                <w:sz w:val="24"/>
                <w:szCs w:val="24"/>
                <w:lang w:eastAsia="en-US"/>
              </w:rPr>
            </w:pPr>
            <w:r w:rsidRPr="00BE04B7">
              <w:rPr>
                <w:rFonts w:eastAsia="Calibri"/>
                <w:sz w:val="24"/>
                <w:szCs w:val="24"/>
                <w:lang w:eastAsia="en-US"/>
              </w:rPr>
              <w:t xml:space="preserve">Организационная структура и методы управления здравоохранением в Российской </w:t>
            </w:r>
            <w:r w:rsidRPr="00BE04B7">
              <w:rPr>
                <w:rFonts w:eastAsia="Calibri"/>
                <w:sz w:val="24"/>
                <w:szCs w:val="24"/>
                <w:lang w:eastAsia="en-US"/>
              </w:rPr>
              <w:lastRenderedPageBreak/>
              <w:t>Федерации</w:t>
            </w:r>
          </w:p>
          <w:p w:rsidR="003B104A" w:rsidRPr="00BE04B7" w:rsidRDefault="003B104A" w:rsidP="00330957">
            <w:pPr>
              <w:widowControl/>
              <w:tabs>
                <w:tab w:val="left" w:pos="708"/>
              </w:tabs>
              <w:autoSpaceDE/>
              <w:adjustRightInd/>
              <w:jc w:val="both"/>
              <w:rPr>
                <w:rFonts w:eastAsia="Calibri"/>
                <w:sz w:val="24"/>
                <w:szCs w:val="24"/>
                <w:highlight w:val="yellow"/>
                <w:lang w:eastAsia="en-US"/>
              </w:rPr>
            </w:pPr>
          </w:p>
        </w:tc>
        <w:tc>
          <w:tcPr>
            <w:tcW w:w="1185" w:type="dxa"/>
            <w:vAlign w:val="center"/>
          </w:tcPr>
          <w:p w:rsidR="002B6C87" w:rsidRPr="00BE04B7" w:rsidRDefault="005A0037" w:rsidP="005E4CDA">
            <w:pPr>
              <w:widowControl/>
              <w:tabs>
                <w:tab w:val="left" w:pos="708"/>
              </w:tabs>
              <w:autoSpaceDE/>
              <w:adjustRightInd/>
              <w:jc w:val="both"/>
              <w:rPr>
                <w:rFonts w:eastAsia="Calibri"/>
                <w:sz w:val="24"/>
                <w:szCs w:val="24"/>
                <w:lang w:eastAsia="en-US"/>
              </w:rPr>
            </w:pPr>
            <w:r w:rsidRPr="00BE04B7">
              <w:rPr>
                <w:rFonts w:eastAsia="Calibri"/>
                <w:sz w:val="24"/>
                <w:szCs w:val="24"/>
                <w:lang w:eastAsia="en-US"/>
              </w:rPr>
              <w:lastRenderedPageBreak/>
              <w:t>О</w:t>
            </w:r>
            <w:r w:rsidR="002B6C87" w:rsidRPr="00BE04B7">
              <w:rPr>
                <w:rFonts w:eastAsia="Calibri"/>
                <w:sz w:val="24"/>
                <w:szCs w:val="24"/>
                <w:lang w:val="en-US" w:eastAsia="en-US"/>
              </w:rPr>
              <w:t>ПК-</w:t>
            </w:r>
            <w:r w:rsidR="00495365" w:rsidRPr="00BE04B7">
              <w:rPr>
                <w:rFonts w:eastAsia="Calibri"/>
                <w:sz w:val="24"/>
                <w:szCs w:val="24"/>
                <w:lang w:eastAsia="en-US"/>
              </w:rPr>
              <w:t>2</w:t>
            </w:r>
          </w:p>
          <w:p w:rsidR="00BE04B7" w:rsidRPr="00BE04B7" w:rsidRDefault="00BE04B7" w:rsidP="005E4CDA">
            <w:pPr>
              <w:widowControl/>
              <w:tabs>
                <w:tab w:val="left" w:pos="708"/>
              </w:tabs>
              <w:autoSpaceDE/>
              <w:adjustRightInd/>
              <w:jc w:val="both"/>
              <w:rPr>
                <w:rFonts w:eastAsia="Calibri"/>
                <w:sz w:val="24"/>
                <w:szCs w:val="24"/>
                <w:lang w:eastAsia="en-US"/>
              </w:rPr>
            </w:pPr>
            <w:r w:rsidRPr="00BE04B7">
              <w:rPr>
                <w:rFonts w:eastAsia="Calibri"/>
                <w:sz w:val="24"/>
                <w:szCs w:val="24"/>
                <w:lang w:eastAsia="en-US"/>
              </w:rPr>
              <w:t>ПК-2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BE04B7" w:rsidRDefault="007F4B97" w:rsidP="00BE04B7">
      <w:pPr>
        <w:widowControl/>
        <w:autoSpaceDE/>
        <w:autoSpaceDN/>
        <w:adjustRightInd/>
        <w:ind w:firstLine="709"/>
        <w:contextualSpacing/>
        <w:jc w:val="both"/>
        <w:rPr>
          <w:rFonts w:eastAsia="Calibri"/>
          <w:b/>
          <w:color w:val="000000"/>
          <w:spacing w:val="4"/>
          <w:sz w:val="24"/>
          <w:szCs w:val="24"/>
          <w:lang w:eastAsia="en-US"/>
        </w:rPr>
      </w:pPr>
      <w:r w:rsidRPr="00BE04B7">
        <w:rPr>
          <w:rFonts w:eastAsia="Calibri"/>
          <w:b/>
          <w:color w:val="000000"/>
          <w:spacing w:val="4"/>
          <w:sz w:val="24"/>
          <w:szCs w:val="24"/>
          <w:lang w:eastAsia="en-US"/>
        </w:rPr>
        <w:t xml:space="preserve">4. </w:t>
      </w:r>
      <w:r w:rsidR="00BB6C9A" w:rsidRPr="00BE04B7">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E04B7" w:rsidRDefault="007F4B97" w:rsidP="00BE04B7">
      <w:pPr>
        <w:ind w:firstLine="709"/>
        <w:jc w:val="both"/>
        <w:rPr>
          <w:color w:val="000000"/>
          <w:sz w:val="24"/>
          <w:szCs w:val="24"/>
        </w:rPr>
      </w:pPr>
    </w:p>
    <w:p w:rsidR="00BB6C9A" w:rsidRPr="00BE04B7" w:rsidRDefault="00BB6C9A" w:rsidP="00BE04B7">
      <w:pPr>
        <w:widowControl/>
        <w:autoSpaceDE/>
        <w:autoSpaceDN/>
        <w:adjustRightInd/>
        <w:ind w:firstLine="709"/>
        <w:jc w:val="both"/>
        <w:rPr>
          <w:rFonts w:eastAsia="Calibri"/>
          <w:sz w:val="24"/>
          <w:szCs w:val="24"/>
          <w:lang w:eastAsia="en-US"/>
        </w:rPr>
      </w:pPr>
      <w:r w:rsidRPr="00BE04B7">
        <w:rPr>
          <w:rFonts w:eastAsia="Calibri"/>
          <w:sz w:val="24"/>
          <w:szCs w:val="24"/>
          <w:lang w:eastAsia="en-US"/>
        </w:rPr>
        <w:t xml:space="preserve">Объем учебной дисциплины – </w:t>
      </w:r>
      <w:r w:rsidR="000F75C7" w:rsidRPr="00BE04B7">
        <w:rPr>
          <w:rFonts w:eastAsia="Calibri"/>
          <w:sz w:val="24"/>
          <w:szCs w:val="24"/>
          <w:lang w:eastAsia="en-US"/>
        </w:rPr>
        <w:t>5</w:t>
      </w:r>
      <w:r w:rsidRPr="00BE04B7">
        <w:rPr>
          <w:rFonts w:eastAsia="Calibri"/>
          <w:sz w:val="24"/>
          <w:szCs w:val="24"/>
          <w:lang w:eastAsia="en-US"/>
        </w:rPr>
        <w:t xml:space="preserve"> зачетных единиц</w:t>
      </w:r>
      <w:r w:rsidR="00265931" w:rsidRPr="00BE04B7">
        <w:rPr>
          <w:rFonts w:eastAsia="Calibri"/>
          <w:sz w:val="24"/>
          <w:szCs w:val="24"/>
          <w:lang w:eastAsia="en-US"/>
        </w:rPr>
        <w:t>ы</w:t>
      </w:r>
      <w:r w:rsidRPr="00BE04B7">
        <w:rPr>
          <w:rFonts w:eastAsia="Calibri"/>
          <w:sz w:val="24"/>
          <w:szCs w:val="24"/>
          <w:lang w:eastAsia="en-US"/>
        </w:rPr>
        <w:t xml:space="preserve"> – </w:t>
      </w:r>
      <w:r w:rsidR="000F75C7" w:rsidRPr="00BE04B7">
        <w:rPr>
          <w:rFonts w:eastAsia="Calibri"/>
          <w:sz w:val="24"/>
          <w:szCs w:val="24"/>
          <w:lang w:eastAsia="en-US"/>
        </w:rPr>
        <w:t>180</w:t>
      </w:r>
      <w:r w:rsidRPr="00BE04B7">
        <w:rPr>
          <w:rFonts w:eastAsia="Calibri"/>
          <w:sz w:val="24"/>
          <w:szCs w:val="24"/>
          <w:lang w:eastAsia="en-US"/>
        </w:rPr>
        <w:t xml:space="preserve"> академических</w:t>
      </w:r>
      <w:r w:rsidR="00C26927" w:rsidRPr="00BE04B7">
        <w:rPr>
          <w:rFonts w:eastAsia="Calibri"/>
          <w:sz w:val="24"/>
          <w:szCs w:val="24"/>
          <w:lang w:eastAsia="en-US"/>
        </w:rPr>
        <w:t xml:space="preserve"> час</w:t>
      </w:r>
      <w:r w:rsidR="00495365" w:rsidRPr="00BE04B7">
        <w:rPr>
          <w:rFonts w:eastAsia="Calibri"/>
          <w:sz w:val="24"/>
          <w:szCs w:val="24"/>
          <w:lang w:eastAsia="en-US"/>
        </w:rPr>
        <w:t>а</w:t>
      </w:r>
    </w:p>
    <w:p w:rsidR="00A32A5F" w:rsidRPr="00BE04B7" w:rsidRDefault="00FB05DD" w:rsidP="00BE04B7">
      <w:pPr>
        <w:widowControl/>
        <w:autoSpaceDE/>
        <w:autoSpaceDN/>
        <w:adjustRightInd/>
        <w:ind w:firstLine="709"/>
        <w:jc w:val="both"/>
        <w:rPr>
          <w:rFonts w:eastAsia="Calibri"/>
          <w:color w:val="000000"/>
          <w:sz w:val="24"/>
          <w:szCs w:val="24"/>
          <w:lang w:eastAsia="en-US"/>
        </w:rPr>
      </w:pPr>
      <w:r w:rsidRPr="00BE04B7">
        <w:rPr>
          <w:rFonts w:eastAsia="Calibri"/>
          <w:color w:val="000000"/>
          <w:sz w:val="24"/>
          <w:szCs w:val="24"/>
          <w:lang w:eastAsia="en-US"/>
        </w:rPr>
        <w:t>Из них</w:t>
      </w:r>
      <w:r w:rsidRPr="00BE04B7">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E04B7" w:rsidTr="00330957">
        <w:tc>
          <w:tcPr>
            <w:tcW w:w="4365" w:type="dxa"/>
          </w:tcPr>
          <w:p w:rsidR="00A32A5F" w:rsidRPr="00BE04B7" w:rsidRDefault="00A32A5F" w:rsidP="00BE04B7">
            <w:pPr>
              <w:widowControl/>
              <w:autoSpaceDE/>
              <w:autoSpaceDN/>
              <w:adjustRightInd/>
              <w:jc w:val="both"/>
              <w:rPr>
                <w:rFonts w:eastAsia="Calibri"/>
                <w:sz w:val="24"/>
                <w:szCs w:val="24"/>
                <w:lang w:eastAsia="en-US"/>
              </w:rPr>
            </w:pPr>
          </w:p>
        </w:tc>
        <w:tc>
          <w:tcPr>
            <w:tcW w:w="2693" w:type="dxa"/>
            <w:vAlign w:val="center"/>
          </w:tcPr>
          <w:p w:rsidR="00A32A5F" w:rsidRPr="00BE04B7" w:rsidRDefault="00A32A5F" w:rsidP="00BE04B7">
            <w:pPr>
              <w:widowControl/>
              <w:autoSpaceDE/>
              <w:autoSpaceDN/>
              <w:adjustRightInd/>
              <w:jc w:val="center"/>
              <w:rPr>
                <w:rFonts w:eastAsia="Calibri"/>
                <w:sz w:val="24"/>
                <w:szCs w:val="24"/>
                <w:lang w:eastAsia="en-US"/>
              </w:rPr>
            </w:pPr>
            <w:r w:rsidRPr="00BE04B7">
              <w:rPr>
                <w:rFonts w:eastAsia="Calibri"/>
                <w:sz w:val="24"/>
                <w:szCs w:val="24"/>
                <w:lang w:eastAsia="en-US"/>
              </w:rPr>
              <w:t>Очная форма обучения</w:t>
            </w:r>
          </w:p>
        </w:tc>
        <w:tc>
          <w:tcPr>
            <w:tcW w:w="2517" w:type="dxa"/>
            <w:vAlign w:val="center"/>
          </w:tcPr>
          <w:p w:rsidR="00A76E53" w:rsidRPr="00BE04B7" w:rsidRDefault="00A32A5F" w:rsidP="00BE04B7">
            <w:pPr>
              <w:widowControl/>
              <w:autoSpaceDE/>
              <w:autoSpaceDN/>
              <w:adjustRightInd/>
              <w:jc w:val="center"/>
              <w:rPr>
                <w:rFonts w:eastAsia="Calibri"/>
                <w:sz w:val="24"/>
                <w:szCs w:val="24"/>
                <w:lang w:eastAsia="en-US"/>
              </w:rPr>
            </w:pPr>
            <w:r w:rsidRPr="00BE04B7">
              <w:rPr>
                <w:rFonts w:eastAsia="Calibri"/>
                <w:sz w:val="24"/>
                <w:szCs w:val="24"/>
                <w:lang w:eastAsia="en-US"/>
              </w:rPr>
              <w:t xml:space="preserve">Заочная форма </w:t>
            </w:r>
          </w:p>
          <w:p w:rsidR="00A32A5F" w:rsidRPr="00BE04B7" w:rsidRDefault="00A32A5F" w:rsidP="00BE04B7">
            <w:pPr>
              <w:widowControl/>
              <w:autoSpaceDE/>
              <w:autoSpaceDN/>
              <w:adjustRightInd/>
              <w:jc w:val="center"/>
              <w:rPr>
                <w:rFonts w:eastAsia="Calibri"/>
                <w:sz w:val="24"/>
                <w:szCs w:val="24"/>
                <w:lang w:eastAsia="en-US"/>
              </w:rPr>
            </w:pPr>
            <w:r w:rsidRPr="00BE04B7">
              <w:rPr>
                <w:rFonts w:eastAsia="Calibri"/>
                <w:sz w:val="24"/>
                <w:szCs w:val="24"/>
                <w:lang w:eastAsia="en-US"/>
              </w:rPr>
              <w:t>обучения</w:t>
            </w:r>
          </w:p>
        </w:tc>
      </w:tr>
      <w:tr w:rsidR="00A32A5F" w:rsidRPr="00BE04B7" w:rsidTr="00330957">
        <w:tc>
          <w:tcPr>
            <w:tcW w:w="4365" w:type="dxa"/>
          </w:tcPr>
          <w:p w:rsidR="00A32A5F" w:rsidRPr="00BE04B7" w:rsidRDefault="00A32A5F" w:rsidP="00BE04B7">
            <w:pPr>
              <w:widowControl/>
              <w:autoSpaceDE/>
              <w:autoSpaceDN/>
              <w:adjustRightInd/>
              <w:jc w:val="both"/>
              <w:rPr>
                <w:rFonts w:eastAsia="Calibri"/>
                <w:sz w:val="24"/>
                <w:szCs w:val="24"/>
                <w:lang w:eastAsia="en-US"/>
              </w:rPr>
            </w:pPr>
            <w:r w:rsidRPr="00BE04B7">
              <w:rPr>
                <w:rFonts w:eastAsia="Calibri"/>
                <w:sz w:val="24"/>
                <w:szCs w:val="24"/>
                <w:lang w:eastAsia="en-US"/>
              </w:rPr>
              <w:t>Контактная работа</w:t>
            </w:r>
          </w:p>
        </w:tc>
        <w:tc>
          <w:tcPr>
            <w:tcW w:w="2693" w:type="dxa"/>
            <w:vAlign w:val="center"/>
          </w:tcPr>
          <w:p w:rsidR="00A32A5F" w:rsidRPr="00BE04B7" w:rsidRDefault="000F75C7" w:rsidP="00BE04B7">
            <w:pPr>
              <w:widowControl/>
              <w:autoSpaceDE/>
              <w:autoSpaceDN/>
              <w:adjustRightInd/>
              <w:jc w:val="center"/>
              <w:rPr>
                <w:rFonts w:eastAsia="Calibri"/>
                <w:sz w:val="24"/>
                <w:szCs w:val="24"/>
                <w:lang w:eastAsia="en-US"/>
              </w:rPr>
            </w:pPr>
            <w:r w:rsidRPr="00BE04B7">
              <w:rPr>
                <w:rFonts w:eastAsia="Calibri"/>
                <w:sz w:val="24"/>
                <w:szCs w:val="24"/>
                <w:lang w:eastAsia="en-US"/>
              </w:rPr>
              <w:t>64</w:t>
            </w:r>
          </w:p>
        </w:tc>
        <w:tc>
          <w:tcPr>
            <w:tcW w:w="2517" w:type="dxa"/>
            <w:vAlign w:val="center"/>
          </w:tcPr>
          <w:p w:rsidR="00A32A5F" w:rsidRPr="00BE04B7" w:rsidRDefault="000F75C7" w:rsidP="00BE04B7">
            <w:pPr>
              <w:widowControl/>
              <w:autoSpaceDE/>
              <w:autoSpaceDN/>
              <w:adjustRightInd/>
              <w:jc w:val="center"/>
              <w:rPr>
                <w:rFonts w:eastAsia="Calibri"/>
                <w:sz w:val="24"/>
                <w:szCs w:val="24"/>
                <w:lang w:eastAsia="en-US"/>
              </w:rPr>
            </w:pPr>
            <w:r w:rsidRPr="00BE04B7">
              <w:rPr>
                <w:rFonts w:eastAsia="Calibri"/>
                <w:sz w:val="24"/>
                <w:szCs w:val="24"/>
                <w:lang w:eastAsia="en-US"/>
              </w:rPr>
              <w:t>20</w:t>
            </w:r>
          </w:p>
        </w:tc>
      </w:tr>
      <w:tr w:rsidR="00A32A5F" w:rsidRPr="00BE04B7" w:rsidTr="00330957">
        <w:tc>
          <w:tcPr>
            <w:tcW w:w="4365" w:type="dxa"/>
          </w:tcPr>
          <w:p w:rsidR="00A32A5F" w:rsidRPr="00BE04B7" w:rsidRDefault="00A32A5F" w:rsidP="00BE04B7">
            <w:pPr>
              <w:widowControl/>
              <w:autoSpaceDE/>
              <w:autoSpaceDN/>
              <w:adjustRightInd/>
              <w:jc w:val="both"/>
              <w:rPr>
                <w:rFonts w:eastAsia="Calibri"/>
                <w:i/>
                <w:sz w:val="24"/>
                <w:szCs w:val="24"/>
                <w:lang w:eastAsia="en-US"/>
              </w:rPr>
            </w:pPr>
            <w:r w:rsidRPr="00BE04B7">
              <w:rPr>
                <w:rFonts w:eastAsia="Calibri"/>
                <w:i/>
                <w:sz w:val="24"/>
                <w:szCs w:val="24"/>
                <w:lang w:eastAsia="en-US"/>
              </w:rPr>
              <w:t>Лекций</w:t>
            </w:r>
          </w:p>
        </w:tc>
        <w:tc>
          <w:tcPr>
            <w:tcW w:w="2693" w:type="dxa"/>
            <w:vAlign w:val="center"/>
          </w:tcPr>
          <w:p w:rsidR="00A32A5F" w:rsidRPr="00BE04B7" w:rsidRDefault="00B44FF6" w:rsidP="00BE04B7">
            <w:pPr>
              <w:widowControl/>
              <w:autoSpaceDE/>
              <w:autoSpaceDN/>
              <w:adjustRightInd/>
              <w:jc w:val="center"/>
              <w:rPr>
                <w:rFonts w:eastAsia="Calibri"/>
                <w:sz w:val="24"/>
                <w:szCs w:val="24"/>
                <w:lang w:eastAsia="en-US"/>
              </w:rPr>
            </w:pPr>
            <w:r w:rsidRPr="00BE04B7">
              <w:rPr>
                <w:rFonts w:eastAsia="Calibri"/>
                <w:sz w:val="24"/>
                <w:szCs w:val="24"/>
                <w:lang w:eastAsia="en-US"/>
              </w:rPr>
              <w:t>1</w:t>
            </w:r>
            <w:r w:rsidR="00FB3187" w:rsidRPr="00BE04B7">
              <w:rPr>
                <w:rFonts w:eastAsia="Calibri"/>
                <w:sz w:val="24"/>
                <w:szCs w:val="24"/>
                <w:lang w:eastAsia="en-US"/>
              </w:rPr>
              <w:t>6</w:t>
            </w:r>
          </w:p>
        </w:tc>
        <w:tc>
          <w:tcPr>
            <w:tcW w:w="2517" w:type="dxa"/>
            <w:vAlign w:val="center"/>
          </w:tcPr>
          <w:p w:rsidR="00A32A5F" w:rsidRPr="00BE04B7" w:rsidRDefault="000F75C7" w:rsidP="00BE04B7">
            <w:pPr>
              <w:widowControl/>
              <w:autoSpaceDE/>
              <w:autoSpaceDN/>
              <w:adjustRightInd/>
              <w:jc w:val="center"/>
              <w:rPr>
                <w:rFonts w:eastAsia="Calibri"/>
                <w:sz w:val="24"/>
                <w:szCs w:val="24"/>
                <w:lang w:eastAsia="en-US"/>
              </w:rPr>
            </w:pPr>
            <w:r w:rsidRPr="00BE04B7">
              <w:rPr>
                <w:rFonts w:eastAsia="Calibri"/>
                <w:sz w:val="24"/>
                <w:szCs w:val="24"/>
                <w:lang w:eastAsia="en-US"/>
              </w:rPr>
              <w:t>6</w:t>
            </w:r>
          </w:p>
        </w:tc>
      </w:tr>
      <w:tr w:rsidR="00A32A5F" w:rsidRPr="00BE04B7" w:rsidTr="00330957">
        <w:tc>
          <w:tcPr>
            <w:tcW w:w="4365" w:type="dxa"/>
          </w:tcPr>
          <w:p w:rsidR="00A32A5F" w:rsidRPr="00BE04B7" w:rsidRDefault="00A32A5F" w:rsidP="00BE04B7">
            <w:pPr>
              <w:widowControl/>
              <w:autoSpaceDE/>
              <w:autoSpaceDN/>
              <w:adjustRightInd/>
              <w:jc w:val="both"/>
              <w:rPr>
                <w:rFonts w:eastAsia="Calibri"/>
                <w:i/>
                <w:sz w:val="24"/>
                <w:szCs w:val="24"/>
                <w:lang w:eastAsia="en-US"/>
              </w:rPr>
            </w:pPr>
            <w:r w:rsidRPr="00BE04B7">
              <w:rPr>
                <w:rFonts w:eastAsia="Calibri"/>
                <w:i/>
                <w:sz w:val="24"/>
                <w:szCs w:val="24"/>
                <w:lang w:eastAsia="en-US"/>
              </w:rPr>
              <w:t>Лабораторных работ</w:t>
            </w:r>
          </w:p>
        </w:tc>
        <w:tc>
          <w:tcPr>
            <w:tcW w:w="2693" w:type="dxa"/>
            <w:vAlign w:val="center"/>
          </w:tcPr>
          <w:p w:rsidR="00A32A5F" w:rsidRPr="00BE04B7" w:rsidRDefault="00240A81" w:rsidP="00BE04B7">
            <w:pPr>
              <w:widowControl/>
              <w:autoSpaceDE/>
              <w:autoSpaceDN/>
              <w:adjustRightInd/>
              <w:jc w:val="center"/>
              <w:rPr>
                <w:rFonts w:eastAsia="Calibri"/>
                <w:sz w:val="24"/>
                <w:szCs w:val="24"/>
                <w:lang w:eastAsia="en-US"/>
              </w:rPr>
            </w:pPr>
            <w:r w:rsidRPr="00BE04B7">
              <w:rPr>
                <w:rFonts w:eastAsia="Calibri"/>
                <w:sz w:val="24"/>
                <w:szCs w:val="24"/>
                <w:lang w:eastAsia="en-US"/>
              </w:rPr>
              <w:t>-</w:t>
            </w:r>
          </w:p>
        </w:tc>
        <w:tc>
          <w:tcPr>
            <w:tcW w:w="2517" w:type="dxa"/>
            <w:vAlign w:val="center"/>
          </w:tcPr>
          <w:p w:rsidR="00A32A5F" w:rsidRPr="00BE04B7" w:rsidRDefault="0047633A" w:rsidP="00BE04B7">
            <w:pPr>
              <w:widowControl/>
              <w:autoSpaceDE/>
              <w:autoSpaceDN/>
              <w:adjustRightInd/>
              <w:jc w:val="center"/>
              <w:rPr>
                <w:rFonts w:eastAsia="Calibri"/>
                <w:sz w:val="24"/>
                <w:szCs w:val="24"/>
                <w:lang w:eastAsia="en-US"/>
              </w:rPr>
            </w:pPr>
            <w:r w:rsidRPr="00BE04B7">
              <w:rPr>
                <w:rFonts w:eastAsia="Calibri"/>
                <w:sz w:val="24"/>
                <w:szCs w:val="24"/>
                <w:lang w:eastAsia="en-US"/>
              </w:rPr>
              <w:t>-</w:t>
            </w:r>
          </w:p>
        </w:tc>
      </w:tr>
      <w:tr w:rsidR="00A32A5F" w:rsidRPr="00BE04B7" w:rsidTr="00330957">
        <w:tc>
          <w:tcPr>
            <w:tcW w:w="4365" w:type="dxa"/>
          </w:tcPr>
          <w:p w:rsidR="00A32A5F" w:rsidRPr="00BE04B7" w:rsidRDefault="00A32A5F" w:rsidP="00BE04B7">
            <w:pPr>
              <w:widowControl/>
              <w:autoSpaceDE/>
              <w:autoSpaceDN/>
              <w:adjustRightInd/>
              <w:jc w:val="both"/>
              <w:rPr>
                <w:rFonts w:eastAsia="Calibri"/>
                <w:i/>
                <w:sz w:val="24"/>
                <w:szCs w:val="24"/>
                <w:lang w:eastAsia="en-US"/>
              </w:rPr>
            </w:pPr>
            <w:r w:rsidRPr="00BE04B7">
              <w:rPr>
                <w:rFonts w:eastAsia="Calibri"/>
                <w:i/>
                <w:sz w:val="24"/>
                <w:szCs w:val="24"/>
                <w:lang w:eastAsia="en-US"/>
              </w:rPr>
              <w:t>Практических занятий</w:t>
            </w:r>
          </w:p>
        </w:tc>
        <w:tc>
          <w:tcPr>
            <w:tcW w:w="2693" w:type="dxa"/>
            <w:vAlign w:val="center"/>
          </w:tcPr>
          <w:p w:rsidR="00A32A5F" w:rsidRPr="00BE04B7" w:rsidRDefault="000F75C7" w:rsidP="00BE04B7">
            <w:pPr>
              <w:widowControl/>
              <w:autoSpaceDE/>
              <w:autoSpaceDN/>
              <w:adjustRightInd/>
              <w:jc w:val="center"/>
              <w:rPr>
                <w:rFonts w:eastAsia="Calibri"/>
                <w:sz w:val="24"/>
                <w:szCs w:val="24"/>
                <w:lang w:eastAsia="en-US"/>
              </w:rPr>
            </w:pPr>
            <w:r w:rsidRPr="00BE04B7">
              <w:rPr>
                <w:rFonts w:eastAsia="Calibri"/>
                <w:sz w:val="24"/>
                <w:szCs w:val="24"/>
                <w:lang w:eastAsia="en-US"/>
              </w:rPr>
              <w:t>48</w:t>
            </w:r>
          </w:p>
        </w:tc>
        <w:tc>
          <w:tcPr>
            <w:tcW w:w="2517" w:type="dxa"/>
            <w:vAlign w:val="center"/>
          </w:tcPr>
          <w:p w:rsidR="00A32A5F" w:rsidRPr="00BE04B7" w:rsidRDefault="000F75C7" w:rsidP="00BE04B7">
            <w:pPr>
              <w:widowControl/>
              <w:autoSpaceDE/>
              <w:autoSpaceDN/>
              <w:adjustRightInd/>
              <w:jc w:val="center"/>
              <w:rPr>
                <w:rFonts w:eastAsia="Calibri"/>
                <w:sz w:val="24"/>
                <w:szCs w:val="24"/>
                <w:lang w:eastAsia="en-US"/>
              </w:rPr>
            </w:pPr>
            <w:r w:rsidRPr="00BE04B7">
              <w:rPr>
                <w:rFonts w:eastAsia="Calibri"/>
                <w:sz w:val="24"/>
                <w:szCs w:val="24"/>
                <w:lang w:eastAsia="en-US"/>
              </w:rPr>
              <w:t>14</w:t>
            </w:r>
          </w:p>
        </w:tc>
      </w:tr>
      <w:tr w:rsidR="00A32A5F" w:rsidRPr="00BE04B7" w:rsidTr="00330957">
        <w:tc>
          <w:tcPr>
            <w:tcW w:w="4365" w:type="dxa"/>
          </w:tcPr>
          <w:p w:rsidR="00A32A5F" w:rsidRPr="00BE04B7" w:rsidRDefault="00A32A5F" w:rsidP="00BE04B7">
            <w:pPr>
              <w:widowControl/>
              <w:autoSpaceDE/>
              <w:autoSpaceDN/>
              <w:adjustRightInd/>
              <w:jc w:val="both"/>
              <w:rPr>
                <w:rFonts w:eastAsia="Calibri"/>
                <w:sz w:val="24"/>
                <w:szCs w:val="24"/>
                <w:lang w:eastAsia="en-US"/>
              </w:rPr>
            </w:pPr>
            <w:r w:rsidRPr="00BE04B7">
              <w:rPr>
                <w:rFonts w:eastAsia="Calibri"/>
                <w:sz w:val="24"/>
                <w:szCs w:val="24"/>
                <w:lang w:eastAsia="en-US"/>
              </w:rPr>
              <w:t>Самостоятельная работа обучающихся</w:t>
            </w:r>
          </w:p>
        </w:tc>
        <w:tc>
          <w:tcPr>
            <w:tcW w:w="2693" w:type="dxa"/>
            <w:vAlign w:val="center"/>
          </w:tcPr>
          <w:p w:rsidR="00A32A5F" w:rsidRPr="00BE04B7" w:rsidRDefault="000F75C7" w:rsidP="00BE04B7">
            <w:pPr>
              <w:widowControl/>
              <w:autoSpaceDE/>
              <w:autoSpaceDN/>
              <w:adjustRightInd/>
              <w:jc w:val="center"/>
              <w:rPr>
                <w:rFonts w:eastAsia="Calibri"/>
                <w:sz w:val="24"/>
                <w:szCs w:val="24"/>
                <w:lang w:eastAsia="en-US"/>
              </w:rPr>
            </w:pPr>
            <w:r w:rsidRPr="00BE04B7">
              <w:rPr>
                <w:rFonts w:eastAsia="Calibri"/>
                <w:sz w:val="24"/>
                <w:szCs w:val="24"/>
                <w:lang w:eastAsia="en-US"/>
              </w:rPr>
              <w:t>89</w:t>
            </w:r>
          </w:p>
        </w:tc>
        <w:tc>
          <w:tcPr>
            <w:tcW w:w="2517" w:type="dxa"/>
            <w:vAlign w:val="center"/>
          </w:tcPr>
          <w:p w:rsidR="00A32A5F" w:rsidRPr="00BE04B7" w:rsidRDefault="000F75C7" w:rsidP="00BE04B7">
            <w:pPr>
              <w:widowControl/>
              <w:autoSpaceDE/>
              <w:autoSpaceDN/>
              <w:adjustRightInd/>
              <w:jc w:val="center"/>
              <w:rPr>
                <w:rFonts w:eastAsia="Calibri"/>
                <w:sz w:val="24"/>
                <w:szCs w:val="24"/>
                <w:lang w:eastAsia="en-US"/>
              </w:rPr>
            </w:pPr>
            <w:r w:rsidRPr="00BE04B7">
              <w:rPr>
                <w:rFonts w:eastAsia="Calibri"/>
                <w:sz w:val="24"/>
                <w:szCs w:val="24"/>
                <w:lang w:eastAsia="en-US"/>
              </w:rPr>
              <w:t>151</w:t>
            </w:r>
          </w:p>
        </w:tc>
      </w:tr>
      <w:tr w:rsidR="0047633A" w:rsidRPr="00BE04B7" w:rsidTr="00330957">
        <w:tc>
          <w:tcPr>
            <w:tcW w:w="4365" w:type="dxa"/>
          </w:tcPr>
          <w:p w:rsidR="0047633A" w:rsidRPr="00BE04B7" w:rsidRDefault="0047633A" w:rsidP="00BE04B7">
            <w:pPr>
              <w:widowControl/>
              <w:autoSpaceDE/>
              <w:autoSpaceDN/>
              <w:adjustRightInd/>
              <w:jc w:val="both"/>
              <w:rPr>
                <w:rFonts w:eastAsia="Calibri"/>
                <w:sz w:val="24"/>
                <w:szCs w:val="24"/>
                <w:lang w:eastAsia="en-US"/>
              </w:rPr>
            </w:pPr>
            <w:r w:rsidRPr="00BE04B7">
              <w:rPr>
                <w:rFonts w:eastAsia="Calibri"/>
                <w:sz w:val="24"/>
                <w:szCs w:val="24"/>
                <w:lang w:eastAsia="en-US"/>
              </w:rPr>
              <w:t>Контроль</w:t>
            </w:r>
          </w:p>
        </w:tc>
        <w:tc>
          <w:tcPr>
            <w:tcW w:w="2693" w:type="dxa"/>
            <w:vAlign w:val="center"/>
          </w:tcPr>
          <w:p w:rsidR="0047633A" w:rsidRPr="00BE04B7" w:rsidRDefault="00240A81" w:rsidP="00BE04B7">
            <w:pPr>
              <w:widowControl/>
              <w:autoSpaceDE/>
              <w:autoSpaceDN/>
              <w:adjustRightInd/>
              <w:jc w:val="center"/>
              <w:rPr>
                <w:rFonts w:eastAsia="Calibri"/>
                <w:sz w:val="24"/>
                <w:szCs w:val="24"/>
                <w:lang w:eastAsia="en-US"/>
              </w:rPr>
            </w:pPr>
            <w:r w:rsidRPr="00BE04B7">
              <w:rPr>
                <w:rFonts w:eastAsia="Calibri"/>
                <w:sz w:val="24"/>
                <w:szCs w:val="24"/>
                <w:lang w:eastAsia="en-US"/>
              </w:rPr>
              <w:t>27</w:t>
            </w:r>
          </w:p>
        </w:tc>
        <w:tc>
          <w:tcPr>
            <w:tcW w:w="2517" w:type="dxa"/>
            <w:vAlign w:val="center"/>
          </w:tcPr>
          <w:p w:rsidR="0047633A" w:rsidRPr="00BE04B7" w:rsidRDefault="00B44FF6" w:rsidP="00BE04B7">
            <w:pPr>
              <w:widowControl/>
              <w:autoSpaceDE/>
              <w:autoSpaceDN/>
              <w:adjustRightInd/>
              <w:jc w:val="center"/>
              <w:rPr>
                <w:rFonts w:eastAsia="Calibri"/>
                <w:sz w:val="24"/>
                <w:szCs w:val="24"/>
                <w:lang w:eastAsia="en-US"/>
              </w:rPr>
            </w:pPr>
            <w:r w:rsidRPr="00BE04B7">
              <w:rPr>
                <w:rFonts w:eastAsia="Calibri"/>
                <w:sz w:val="24"/>
                <w:szCs w:val="24"/>
                <w:lang w:eastAsia="en-US"/>
              </w:rPr>
              <w:t>9</w:t>
            </w:r>
          </w:p>
        </w:tc>
      </w:tr>
      <w:tr w:rsidR="00A32A5F" w:rsidRPr="00BE04B7" w:rsidTr="00330957">
        <w:tc>
          <w:tcPr>
            <w:tcW w:w="4365" w:type="dxa"/>
            <w:vAlign w:val="center"/>
          </w:tcPr>
          <w:p w:rsidR="00A32A5F" w:rsidRPr="00BE04B7" w:rsidRDefault="00A32A5F" w:rsidP="00BE04B7">
            <w:pPr>
              <w:widowControl/>
              <w:autoSpaceDE/>
              <w:autoSpaceDN/>
              <w:adjustRightInd/>
              <w:rPr>
                <w:rFonts w:eastAsia="Calibri"/>
                <w:sz w:val="24"/>
                <w:szCs w:val="24"/>
                <w:lang w:eastAsia="en-US"/>
              </w:rPr>
            </w:pPr>
            <w:r w:rsidRPr="00BE04B7">
              <w:rPr>
                <w:rFonts w:eastAsia="Calibri"/>
                <w:sz w:val="24"/>
                <w:szCs w:val="24"/>
                <w:lang w:eastAsia="en-US"/>
              </w:rPr>
              <w:t>Формы промежуточной аттестации</w:t>
            </w:r>
          </w:p>
        </w:tc>
        <w:tc>
          <w:tcPr>
            <w:tcW w:w="2693" w:type="dxa"/>
            <w:vAlign w:val="center"/>
          </w:tcPr>
          <w:p w:rsidR="00A32A5F" w:rsidRPr="00BE04B7" w:rsidRDefault="00783D3E" w:rsidP="00BE04B7">
            <w:pPr>
              <w:widowControl/>
              <w:autoSpaceDE/>
              <w:autoSpaceDN/>
              <w:adjustRightInd/>
              <w:jc w:val="center"/>
              <w:rPr>
                <w:rFonts w:eastAsia="Calibri"/>
                <w:sz w:val="24"/>
                <w:szCs w:val="24"/>
                <w:lang w:eastAsia="en-US"/>
              </w:rPr>
            </w:pPr>
            <w:r w:rsidRPr="00BE04B7">
              <w:rPr>
                <w:rFonts w:eastAsia="Calibri"/>
                <w:sz w:val="24"/>
                <w:szCs w:val="24"/>
                <w:lang w:eastAsia="en-US"/>
              </w:rPr>
              <w:t xml:space="preserve">экзамен в </w:t>
            </w:r>
            <w:r w:rsidR="000F75C7" w:rsidRPr="00BE04B7">
              <w:rPr>
                <w:rFonts w:eastAsia="Calibri"/>
                <w:sz w:val="24"/>
                <w:szCs w:val="24"/>
                <w:lang w:eastAsia="en-US"/>
              </w:rPr>
              <w:t>5</w:t>
            </w:r>
            <w:r w:rsidRPr="00BE04B7">
              <w:rPr>
                <w:rFonts w:eastAsia="Calibri"/>
                <w:sz w:val="24"/>
                <w:szCs w:val="24"/>
                <w:lang w:eastAsia="en-US"/>
              </w:rPr>
              <w:t xml:space="preserve"> семестре</w:t>
            </w:r>
          </w:p>
        </w:tc>
        <w:tc>
          <w:tcPr>
            <w:tcW w:w="2517" w:type="dxa"/>
            <w:vAlign w:val="center"/>
          </w:tcPr>
          <w:p w:rsidR="00A32A5F" w:rsidRPr="00BE04B7" w:rsidRDefault="00A32A5F" w:rsidP="00BE04B7">
            <w:pPr>
              <w:widowControl/>
              <w:autoSpaceDE/>
              <w:autoSpaceDN/>
              <w:adjustRightInd/>
              <w:jc w:val="center"/>
              <w:rPr>
                <w:rFonts w:eastAsia="Calibri"/>
                <w:sz w:val="24"/>
                <w:szCs w:val="24"/>
                <w:lang w:eastAsia="en-US"/>
              </w:rPr>
            </w:pPr>
            <w:r w:rsidRPr="00BE04B7">
              <w:rPr>
                <w:rFonts w:eastAsia="Calibri"/>
                <w:sz w:val="24"/>
                <w:szCs w:val="24"/>
                <w:lang w:eastAsia="en-US"/>
              </w:rPr>
              <w:t xml:space="preserve">экзамен </w:t>
            </w:r>
            <w:r w:rsidR="00582DEF">
              <w:rPr>
                <w:rFonts w:eastAsia="Calibri"/>
                <w:sz w:val="24"/>
                <w:szCs w:val="24"/>
                <w:lang w:eastAsia="en-US"/>
              </w:rPr>
              <w:t>в 6</w:t>
            </w:r>
            <w:r w:rsidR="0094149E" w:rsidRPr="00BE04B7">
              <w:rPr>
                <w:rFonts w:eastAsia="Calibri"/>
                <w:sz w:val="24"/>
                <w:szCs w:val="24"/>
                <w:lang w:eastAsia="en-US"/>
              </w:rPr>
              <w:t xml:space="preserve"> семестре</w:t>
            </w:r>
            <w:r w:rsidRPr="00BE04B7">
              <w:rPr>
                <w:rFonts w:eastAsia="Calibri"/>
                <w:sz w:val="24"/>
                <w:szCs w:val="24"/>
                <w:lang w:eastAsia="en-US"/>
              </w:rPr>
              <w:t xml:space="preserve"> </w:t>
            </w:r>
          </w:p>
        </w:tc>
      </w:tr>
    </w:tbl>
    <w:p w:rsidR="00A32A5F" w:rsidRPr="00BE04B7" w:rsidRDefault="00A32A5F" w:rsidP="00BE04B7">
      <w:pPr>
        <w:widowControl/>
        <w:autoSpaceDE/>
        <w:autoSpaceDN/>
        <w:adjustRightInd/>
        <w:ind w:firstLine="709"/>
        <w:jc w:val="both"/>
        <w:rPr>
          <w:rFonts w:eastAsia="Calibri"/>
          <w:color w:val="000000"/>
          <w:sz w:val="24"/>
          <w:szCs w:val="24"/>
          <w:lang w:eastAsia="en-US"/>
        </w:rPr>
      </w:pPr>
    </w:p>
    <w:p w:rsidR="007F4B97" w:rsidRPr="00BE04B7" w:rsidRDefault="0047572F" w:rsidP="00BE04B7">
      <w:pPr>
        <w:keepNext/>
        <w:ind w:firstLine="709"/>
        <w:jc w:val="both"/>
        <w:rPr>
          <w:rFonts w:eastAsia="Calibri"/>
          <w:b/>
          <w:color w:val="000000"/>
          <w:sz w:val="24"/>
          <w:szCs w:val="24"/>
        </w:rPr>
      </w:pPr>
      <w:r w:rsidRPr="00BE04B7">
        <w:rPr>
          <w:b/>
          <w:color w:val="000000"/>
          <w:sz w:val="24"/>
          <w:szCs w:val="24"/>
        </w:rPr>
        <w:t xml:space="preserve">5. </w:t>
      </w:r>
      <w:r w:rsidR="0047633A" w:rsidRPr="00BE04B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E04B7" w:rsidRDefault="007F4B97" w:rsidP="00BE04B7">
      <w:pPr>
        <w:keepNext/>
        <w:ind w:firstLine="709"/>
        <w:contextualSpacing/>
        <w:jc w:val="both"/>
        <w:rPr>
          <w:rFonts w:eastAsia="Calibri"/>
          <w:b/>
          <w:color w:val="000000"/>
          <w:sz w:val="24"/>
          <w:szCs w:val="24"/>
        </w:rPr>
      </w:pPr>
    </w:p>
    <w:p w:rsidR="00114770" w:rsidRPr="00BE04B7" w:rsidRDefault="00114770" w:rsidP="00BE04B7">
      <w:pPr>
        <w:tabs>
          <w:tab w:val="left" w:pos="900"/>
        </w:tabs>
        <w:ind w:firstLine="709"/>
        <w:jc w:val="both"/>
        <w:rPr>
          <w:b/>
          <w:color w:val="000000"/>
          <w:sz w:val="24"/>
          <w:szCs w:val="24"/>
        </w:rPr>
      </w:pPr>
      <w:r w:rsidRPr="00BE04B7">
        <w:rPr>
          <w:b/>
          <w:color w:val="000000"/>
          <w:sz w:val="24"/>
          <w:szCs w:val="24"/>
        </w:rPr>
        <w:t>5.1. Тематический план для очной формы обучения</w:t>
      </w:r>
    </w:p>
    <w:p w:rsidR="00253394" w:rsidRPr="00BE04B7" w:rsidRDefault="00253394" w:rsidP="00BE04B7">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11"/>
        <w:gridCol w:w="498"/>
        <w:gridCol w:w="440"/>
        <w:gridCol w:w="678"/>
        <w:gridCol w:w="678"/>
        <w:gridCol w:w="676"/>
        <w:gridCol w:w="680"/>
        <w:gridCol w:w="819"/>
      </w:tblGrid>
      <w:tr w:rsidR="00D424F8" w:rsidRPr="00BE04B7" w:rsidTr="00D424F8">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BE04B7" w:rsidRDefault="003B104A" w:rsidP="00BE04B7">
            <w:pPr>
              <w:rPr>
                <w:b/>
                <w:bCs/>
                <w:color w:val="000000"/>
                <w:sz w:val="24"/>
                <w:szCs w:val="24"/>
              </w:rPr>
            </w:pPr>
            <w:r w:rsidRPr="00BE04B7">
              <w:rPr>
                <w:b/>
                <w:bCs/>
                <w:color w:val="000000"/>
                <w:sz w:val="24"/>
                <w:szCs w:val="24"/>
              </w:rPr>
              <w:t>Семестр 5</w:t>
            </w:r>
          </w:p>
        </w:tc>
      </w:tr>
      <w:tr w:rsidR="00D424F8" w:rsidRPr="00BE04B7" w:rsidTr="00D424F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b/>
                <w:bCs/>
                <w:color w:val="000000"/>
                <w:sz w:val="24"/>
                <w:szCs w:val="24"/>
              </w:rPr>
            </w:pPr>
            <w:r w:rsidRPr="00BE04B7">
              <w:rPr>
                <w:b/>
                <w:bCs/>
                <w:color w:val="000000"/>
                <w:sz w:val="24"/>
                <w:szCs w:val="24"/>
              </w:rPr>
              <w:t>Всего</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1. </w:t>
            </w:r>
            <w:r w:rsidR="002F70D4" w:rsidRPr="00BE04B7">
              <w:rPr>
                <w:color w:val="000000"/>
                <w:sz w:val="24"/>
                <w:szCs w:val="24"/>
              </w:rPr>
              <w:t>Медицинская этика как научная дисциплина: истоки, предмет, структура и круг основных проблем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1</w:t>
            </w:r>
            <w:r w:rsidR="005E6A92" w:rsidRPr="00BE04B7">
              <w:rPr>
                <w:color w:val="000000"/>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b/>
                <w:bCs/>
                <w:color w:val="000000"/>
                <w:sz w:val="24"/>
                <w:szCs w:val="24"/>
              </w:rPr>
            </w:pPr>
            <w:r w:rsidRPr="00BE04B7">
              <w:rPr>
                <w:b/>
                <w:bCs/>
                <w:color w:val="000000"/>
                <w:sz w:val="24"/>
                <w:szCs w:val="24"/>
              </w:rPr>
              <w:t>1</w:t>
            </w:r>
            <w:r w:rsidR="005E6A92" w:rsidRPr="00BE04B7">
              <w:rPr>
                <w:b/>
                <w:bCs/>
                <w:color w:val="000000"/>
                <w:sz w:val="24"/>
                <w:szCs w:val="24"/>
              </w:rPr>
              <w:t>8</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2</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2. </w:t>
            </w:r>
            <w:r w:rsidR="002F70D4" w:rsidRPr="00BE04B7">
              <w:rPr>
                <w:color w:val="000000"/>
                <w:sz w:val="24"/>
                <w:szCs w:val="24"/>
              </w:rPr>
              <w:t>Содержание медицинской деонтологии, ее статус и функции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r w:rsidR="005E6A92"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b/>
                <w:bCs/>
                <w:color w:val="000000"/>
                <w:sz w:val="24"/>
                <w:szCs w:val="24"/>
              </w:rPr>
            </w:pPr>
            <w:r w:rsidRPr="00BE04B7">
              <w:rPr>
                <w:b/>
                <w:bCs/>
                <w:color w:val="000000"/>
                <w:sz w:val="24"/>
                <w:szCs w:val="24"/>
              </w:rPr>
              <w:t>17</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0</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lastRenderedPageBreak/>
              <w:t xml:space="preserve">Тема 3. </w:t>
            </w:r>
            <w:r w:rsidR="002F70D4" w:rsidRPr="00BE04B7">
              <w:rPr>
                <w:color w:val="000000"/>
                <w:sz w:val="24"/>
                <w:szCs w:val="24"/>
              </w:rPr>
              <w:t>Основные принципы медицинской этики и биоэтики. Международные принципы медицинской этики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1</w:t>
            </w:r>
            <w:r w:rsidR="005E6A92" w:rsidRPr="00BE04B7">
              <w:rPr>
                <w:color w:val="000000"/>
                <w:sz w:val="24"/>
                <w:szCs w:val="24"/>
              </w:rPr>
              <w:t>0</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b/>
                <w:bCs/>
                <w:color w:val="000000"/>
                <w:sz w:val="24"/>
                <w:szCs w:val="24"/>
              </w:rPr>
            </w:pPr>
            <w:r w:rsidRPr="00BE04B7">
              <w:rPr>
                <w:b/>
                <w:bCs/>
                <w:color w:val="000000"/>
                <w:sz w:val="24"/>
                <w:szCs w:val="24"/>
              </w:rPr>
              <w:t>14</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2</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4. </w:t>
            </w:r>
            <w:r w:rsidR="002F70D4" w:rsidRPr="00BE04B7">
              <w:rPr>
                <w:color w:val="000000"/>
                <w:sz w:val="24"/>
                <w:szCs w:val="24"/>
              </w:rPr>
              <w:t>Ситуативные проблемы медицинской этики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b/>
                <w:bCs/>
                <w:color w:val="000000"/>
                <w:sz w:val="24"/>
                <w:szCs w:val="24"/>
              </w:rPr>
            </w:pPr>
            <w:r w:rsidRPr="00BE04B7">
              <w:rPr>
                <w:b/>
                <w:bCs/>
                <w:color w:val="000000"/>
                <w:sz w:val="24"/>
                <w:szCs w:val="24"/>
              </w:rPr>
              <w:t>15</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0</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5. </w:t>
            </w:r>
            <w:r w:rsidR="002F70D4" w:rsidRPr="00BE04B7">
              <w:rPr>
                <w:color w:val="000000"/>
                <w:sz w:val="24"/>
                <w:szCs w:val="24"/>
              </w:rPr>
              <w:t>Этические дилеммы в медицине и фармакологии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b/>
                <w:bCs/>
                <w:color w:val="000000"/>
                <w:sz w:val="24"/>
                <w:szCs w:val="24"/>
              </w:rPr>
            </w:pPr>
            <w:r w:rsidRPr="00BE04B7">
              <w:rPr>
                <w:b/>
                <w:bCs/>
                <w:color w:val="000000"/>
                <w:sz w:val="24"/>
                <w:szCs w:val="24"/>
              </w:rPr>
              <w:t>18</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2</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6. </w:t>
            </w:r>
            <w:r w:rsidR="002F70D4" w:rsidRPr="00BE04B7">
              <w:rPr>
                <w:color w:val="000000"/>
                <w:sz w:val="24"/>
                <w:szCs w:val="24"/>
              </w:rPr>
              <w:t>Профессиональная этика врача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b/>
                <w:bCs/>
                <w:color w:val="000000"/>
                <w:sz w:val="24"/>
                <w:szCs w:val="24"/>
              </w:rPr>
            </w:pPr>
            <w:r w:rsidRPr="00BE04B7">
              <w:rPr>
                <w:b/>
                <w:bCs/>
                <w:color w:val="000000"/>
                <w:sz w:val="24"/>
                <w:szCs w:val="24"/>
              </w:rPr>
              <w:t>18</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406AA9" w:rsidP="00BE04B7">
            <w:pPr>
              <w:jc w:val="center"/>
              <w:rPr>
                <w:i/>
                <w:iCs/>
                <w:color w:val="000000"/>
                <w:sz w:val="24"/>
                <w:szCs w:val="24"/>
              </w:rPr>
            </w:pPr>
            <w:r w:rsidRPr="00BE04B7">
              <w:rPr>
                <w:i/>
                <w:iCs/>
                <w:color w:val="000000"/>
                <w:sz w:val="24"/>
                <w:szCs w:val="24"/>
              </w:rPr>
              <w:t>2</w:t>
            </w:r>
            <w:r w:rsidR="00D424F8"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406AA9" w:rsidP="00BE04B7">
            <w:pPr>
              <w:jc w:val="center"/>
              <w:rPr>
                <w:b/>
                <w:bCs/>
                <w:i/>
                <w:iCs/>
                <w:color w:val="000000"/>
                <w:sz w:val="24"/>
                <w:szCs w:val="24"/>
              </w:rPr>
            </w:pPr>
            <w:r w:rsidRPr="00BE04B7">
              <w:rPr>
                <w:b/>
                <w:bCs/>
                <w:i/>
                <w:iCs/>
                <w:color w:val="000000"/>
                <w:sz w:val="24"/>
                <w:szCs w:val="24"/>
              </w:rPr>
              <w:t>2</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4E2A1C" w:rsidP="00BE04B7">
            <w:pPr>
              <w:jc w:val="center"/>
              <w:rPr>
                <w:color w:val="000000"/>
                <w:sz w:val="24"/>
                <w:szCs w:val="24"/>
              </w:rPr>
            </w:pPr>
            <w:r w:rsidRPr="00BE04B7">
              <w:rPr>
                <w:color w:val="000000"/>
                <w:sz w:val="24"/>
                <w:szCs w:val="24"/>
              </w:rPr>
              <w:t>Тема 7. Культура профессионального общения врача с пациентами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2</w:t>
            </w:r>
            <w:r w:rsidR="00D424F8"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b/>
                <w:bCs/>
                <w:color w:val="000000"/>
                <w:sz w:val="24"/>
                <w:szCs w:val="24"/>
              </w:rPr>
            </w:pPr>
            <w:r w:rsidRPr="00BE04B7">
              <w:rPr>
                <w:b/>
                <w:bCs/>
                <w:color w:val="000000"/>
                <w:sz w:val="24"/>
                <w:szCs w:val="24"/>
              </w:rPr>
              <w:t>16</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406AA9" w:rsidP="00BE04B7">
            <w:pPr>
              <w:jc w:val="center"/>
              <w:rPr>
                <w:i/>
                <w:iCs/>
                <w:color w:val="000000"/>
                <w:sz w:val="24"/>
                <w:szCs w:val="24"/>
              </w:rPr>
            </w:pPr>
            <w:r w:rsidRPr="00BE04B7">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406AA9" w:rsidP="00BE04B7">
            <w:pPr>
              <w:jc w:val="center"/>
              <w:rPr>
                <w:b/>
                <w:bCs/>
                <w:i/>
                <w:iCs/>
                <w:color w:val="000000"/>
                <w:sz w:val="24"/>
                <w:szCs w:val="24"/>
              </w:rPr>
            </w:pPr>
            <w:r w:rsidRPr="00BE04B7">
              <w:rPr>
                <w:b/>
                <w:bCs/>
                <w:i/>
                <w:iCs/>
                <w:color w:val="000000"/>
                <w:sz w:val="24"/>
                <w:szCs w:val="24"/>
              </w:rPr>
              <w:t>2</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8. </w:t>
            </w:r>
            <w:r w:rsidR="004E2A1C" w:rsidRPr="00BE04B7">
              <w:rPr>
                <w:color w:val="000000"/>
                <w:sz w:val="24"/>
                <w:szCs w:val="24"/>
              </w:rPr>
              <w:t>Моральные нормы и корпоративная ответственность медицинского учреждения за результаты профессиональной деятельности и профессиональную этику медицинских работников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b/>
                <w:bCs/>
                <w:color w:val="000000"/>
                <w:sz w:val="24"/>
                <w:szCs w:val="24"/>
              </w:rPr>
            </w:pPr>
            <w:r w:rsidRPr="00BE04B7">
              <w:rPr>
                <w:b/>
                <w:bCs/>
                <w:color w:val="000000"/>
                <w:sz w:val="24"/>
                <w:szCs w:val="24"/>
              </w:rPr>
              <w:t>1</w:t>
            </w:r>
            <w:r w:rsidR="005E6A92" w:rsidRPr="00BE04B7">
              <w:rPr>
                <w:b/>
                <w:bCs/>
                <w:color w:val="000000"/>
                <w:sz w:val="24"/>
                <w:szCs w:val="24"/>
              </w:rPr>
              <w:t>7</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2</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9. </w:t>
            </w:r>
            <w:r w:rsidR="008926E7" w:rsidRPr="00BE04B7">
              <w:rPr>
                <w:color w:val="000000"/>
                <w:sz w:val="24"/>
                <w:szCs w:val="24"/>
              </w:rPr>
              <w:t xml:space="preserve">Общественное движение медицинских работников и его влияние на повышение </w:t>
            </w:r>
            <w:r w:rsidR="008926E7" w:rsidRPr="00BE04B7">
              <w:rPr>
                <w:color w:val="000000"/>
                <w:sz w:val="24"/>
                <w:szCs w:val="24"/>
              </w:rPr>
              <w:lastRenderedPageBreak/>
              <w:t>моральных норм деятельности медицинских организаций и профессиональную этику врача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b/>
                <w:bCs/>
                <w:color w:val="000000"/>
                <w:sz w:val="24"/>
                <w:szCs w:val="24"/>
              </w:rPr>
            </w:pPr>
            <w:r w:rsidRPr="00BE04B7">
              <w:rPr>
                <w:b/>
                <w:bCs/>
                <w:color w:val="000000"/>
                <w:sz w:val="24"/>
                <w:szCs w:val="24"/>
              </w:rPr>
              <w:t>20</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5E6A92" w:rsidP="00BE04B7">
            <w:pPr>
              <w:jc w:val="center"/>
              <w:rPr>
                <w:i/>
                <w:iCs/>
                <w:color w:val="000000"/>
                <w:sz w:val="24"/>
                <w:szCs w:val="24"/>
              </w:rPr>
            </w:pPr>
            <w:r w:rsidRPr="00BE04B7">
              <w:rPr>
                <w:i/>
                <w:iCs/>
                <w:color w:val="000000"/>
                <w:sz w:val="24"/>
                <w:szCs w:val="24"/>
              </w:rPr>
              <w:t>2</w:t>
            </w:r>
            <w:r w:rsidR="00D424F8"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r w:rsidR="00406AA9" w:rsidRPr="00BE04B7">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406AA9" w:rsidP="00BE04B7">
            <w:pPr>
              <w:jc w:val="center"/>
              <w:rPr>
                <w:b/>
                <w:bCs/>
                <w:i/>
                <w:iCs/>
                <w:color w:val="000000"/>
                <w:sz w:val="24"/>
                <w:szCs w:val="24"/>
              </w:rPr>
            </w:pPr>
            <w:r w:rsidRPr="00BE04B7">
              <w:rPr>
                <w:b/>
                <w:bCs/>
                <w:i/>
                <w:iCs/>
                <w:color w:val="000000"/>
                <w:sz w:val="24"/>
                <w:szCs w:val="24"/>
              </w:rPr>
              <w:t>4</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66A2D" w:rsidP="00BE04B7">
            <w:pPr>
              <w:jc w:val="center"/>
              <w:rPr>
                <w:color w:val="000000"/>
                <w:sz w:val="24"/>
                <w:szCs w:val="24"/>
              </w:rPr>
            </w:pPr>
            <w:r w:rsidRPr="00BE04B7">
              <w:rPr>
                <w:color w:val="000000"/>
                <w:sz w:val="24"/>
                <w:szCs w:val="24"/>
              </w:rPr>
              <w:t>48</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66A2D" w:rsidP="00BE04B7">
            <w:pPr>
              <w:jc w:val="center"/>
              <w:rPr>
                <w:color w:val="000000"/>
                <w:sz w:val="24"/>
                <w:szCs w:val="24"/>
              </w:rPr>
            </w:pPr>
            <w:r w:rsidRPr="00BE04B7">
              <w:rPr>
                <w:color w:val="000000"/>
                <w:sz w:val="24"/>
                <w:szCs w:val="24"/>
              </w:rPr>
              <w:t>89</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566A2D" w:rsidP="00BE04B7">
            <w:pPr>
              <w:jc w:val="center"/>
              <w:rPr>
                <w:b/>
                <w:bCs/>
                <w:color w:val="000000"/>
                <w:sz w:val="24"/>
                <w:szCs w:val="24"/>
              </w:rPr>
            </w:pPr>
            <w:r w:rsidRPr="00BE04B7">
              <w:rPr>
                <w:b/>
                <w:bCs/>
                <w:color w:val="000000"/>
                <w:sz w:val="24"/>
                <w:szCs w:val="24"/>
              </w:rPr>
              <w:t>153</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566A2D" w:rsidP="00BE04B7">
            <w:pPr>
              <w:jc w:val="center"/>
              <w:rPr>
                <w:i/>
                <w:iCs/>
                <w:color w:val="000000"/>
                <w:sz w:val="24"/>
                <w:szCs w:val="24"/>
              </w:rPr>
            </w:pPr>
            <w:r w:rsidRPr="00BE04B7">
              <w:rPr>
                <w:i/>
                <w:iCs/>
                <w:color w:val="000000"/>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566A2D" w:rsidP="00BE04B7">
            <w:pPr>
              <w:jc w:val="center"/>
              <w:rPr>
                <w:i/>
                <w:iCs/>
                <w:color w:val="000000"/>
                <w:sz w:val="24"/>
                <w:szCs w:val="24"/>
              </w:rPr>
            </w:pPr>
            <w:r w:rsidRPr="00BE04B7">
              <w:rPr>
                <w:i/>
                <w:iCs/>
                <w:color w:val="000000"/>
                <w:sz w:val="24"/>
                <w:szCs w:val="24"/>
              </w:rPr>
              <w:t>10</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566A2D" w:rsidP="00BE04B7">
            <w:pPr>
              <w:jc w:val="center"/>
              <w:rPr>
                <w:b/>
                <w:bCs/>
                <w:i/>
                <w:iCs/>
                <w:color w:val="000000"/>
                <w:sz w:val="24"/>
                <w:szCs w:val="24"/>
              </w:rPr>
            </w:pPr>
            <w:r w:rsidRPr="00BE04B7">
              <w:rPr>
                <w:b/>
                <w:bCs/>
                <w:i/>
                <w:iCs/>
                <w:color w:val="000000"/>
                <w:sz w:val="24"/>
                <w:szCs w:val="24"/>
              </w:rPr>
              <w:t>16</w:t>
            </w:r>
          </w:p>
        </w:tc>
      </w:tr>
      <w:tr w:rsidR="00D424F8" w:rsidRPr="00BE04B7"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bookmarkStart w:id="15" w:name="RANGE!A36"/>
            <w:r w:rsidRPr="00BE04B7">
              <w:rPr>
                <w:color w:val="000000"/>
                <w:sz w:val="24"/>
                <w:szCs w:val="24"/>
              </w:rPr>
              <w:t>Контроль (экзамен)</w:t>
            </w:r>
            <w:bookmarkEnd w:id="15"/>
          </w:p>
        </w:tc>
        <w:tc>
          <w:tcPr>
            <w:tcW w:w="46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b/>
                <w:bCs/>
                <w:color w:val="000000"/>
                <w:sz w:val="24"/>
                <w:szCs w:val="24"/>
              </w:rPr>
            </w:pPr>
            <w:bookmarkStart w:id="16" w:name="RANGE!H36"/>
            <w:r w:rsidRPr="00BE04B7">
              <w:rPr>
                <w:b/>
                <w:bCs/>
                <w:color w:val="000000"/>
                <w:sz w:val="24"/>
                <w:szCs w:val="24"/>
              </w:rPr>
              <w:t>27</w:t>
            </w:r>
            <w:bookmarkEnd w:id="16"/>
          </w:p>
        </w:tc>
      </w:tr>
      <w:tr w:rsidR="00D424F8" w:rsidRPr="00BE04B7"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bookmarkStart w:id="17" w:name="RANGE!A37"/>
            <w:r w:rsidRPr="00BE04B7">
              <w:rPr>
                <w:color w:val="000000"/>
                <w:sz w:val="24"/>
                <w:szCs w:val="24"/>
              </w:rPr>
              <w:t>Итого с экзаменом</w:t>
            </w:r>
            <w:bookmarkEnd w:id="17"/>
          </w:p>
        </w:tc>
        <w:tc>
          <w:tcPr>
            <w:tcW w:w="900" w:type="dxa"/>
            <w:gridSpan w:val="2"/>
            <w:tcBorders>
              <w:top w:val="single" w:sz="8" w:space="0" w:color="auto"/>
              <w:left w:val="nil"/>
              <w:bottom w:val="single" w:sz="8" w:space="0" w:color="auto"/>
              <w:right w:val="nil"/>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566A2D" w:rsidP="00BE04B7">
            <w:pPr>
              <w:jc w:val="center"/>
              <w:rPr>
                <w:b/>
                <w:bCs/>
                <w:i/>
                <w:iCs/>
                <w:color w:val="000000"/>
                <w:sz w:val="24"/>
                <w:szCs w:val="24"/>
              </w:rPr>
            </w:pPr>
            <w:r w:rsidRPr="00BE04B7">
              <w:rPr>
                <w:b/>
                <w:bCs/>
                <w:i/>
                <w:iCs/>
                <w:color w:val="000000"/>
                <w:sz w:val="24"/>
                <w:szCs w:val="24"/>
              </w:rPr>
              <w:t>180</w:t>
            </w:r>
          </w:p>
        </w:tc>
      </w:tr>
    </w:tbl>
    <w:p w:rsidR="00D424F8" w:rsidRPr="00BE04B7" w:rsidRDefault="00D424F8" w:rsidP="00BE04B7">
      <w:pPr>
        <w:tabs>
          <w:tab w:val="left" w:pos="900"/>
        </w:tabs>
        <w:ind w:firstLine="709"/>
        <w:jc w:val="both"/>
        <w:rPr>
          <w:b/>
          <w:color w:val="000000"/>
          <w:sz w:val="24"/>
          <w:szCs w:val="24"/>
        </w:rPr>
      </w:pPr>
    </w:p>
    <w:p w:rsidR="00D424F8" w:rsidRPr="00BE04B7" w:rsidRDefault="00D424F8" w:rsidP="00BE04B7">
      <w:pPr>
        <w:tabs>
          <w:tab w:val="left" w:pos="900"/>
        </w:tabs>
        <w:ind w:firstLine="709"/>
        <w:jc w:val="both"/>
        <w:rPr>
          <w:b/>
          <w:color w:val="000000"/>
          <w:sz w:val="24"/>
          <w:szCs w:val="24"/>
        </w:rPr>
      </w:pPr>
    </w:p>
    <w:p w:rsidR="007F4B97" w:rsidRPr="00BE04B7" w:rsidRDefault="00114770" w:rsidP="00BE04B7">
      <w:pPr>
        <w:tabs>
          <w:tab w:val="left" w:pos="900"/>
        </w:tabs>
        <w:ind w:firstLine="709"/>
        <w:jc w:val="both"/>
        <w:rPr>
          <w:b/>
          <w:color w:val="000000"/>
          <w:sz w:val="24"/>
          <w:szCs w:val="24"/>
        </w:rPr>
      </w:pPr>
      <w:r w:rsidRPr="00BE04B7">
        <w:rPr>
          <w:b/>
          <w:color w:val="000000"/>
          <w:sz w:val="24"/>
          <w:szCs w:val="24"/>
        </w:rPr>
        <w:t xml:space="preserve">5.2. </w:t>
      </w:r>
      <w:r w:rsidR="007F4B97" w:rsidRPr="00BE04B7">
        <w:rPr>
          <w:b/>
          <w:color w:val="000000"/>
          <w:sz w:val="24"/>
          <w:szCs w:val="24"/>
        </w:rPr>
        <w:t xml:space="preserve">Тематический план для </w:t>
      </w:r>
      <w:r w:rsidR="00586FAD" w:rsidRPr="00BE04B7">
        <w:rPr>
          <w:b/>
          <w:color w:val="000000"/>
          <w:sz w:val="24"/>
          <w:szCs w:val="24"/>
        </w:rPr>
        <w:t>за</w:t>
      </w:r>
      <w:r w:rsidR="007F4B97" w:rsidRPr="00BE04B7">
        <w:rPr>
          <w:b/>
          <w:color w:val="000000"/>
          <w:sz w:val="24"/>
          <w:szCs w:val="24"/>
        </w:rPr>
        <w:t>очной формы обучения</w:t>
      </w:r>
    </w:p>
    <w:p w:rsidR="00B07213" w:rsidRPr="00BE04B7" w:rsidRDefault="00B07213" w:rsidP="00BE04B7">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11"/>
        <w:gridCol w:w="498"/>
        <w:gridCol w:w="440"/>
        <w:gridCol w:w="678"/>
        <w:gridCol w:w="678"/>
        <w:gridCol w:w="676"/>
        <w:gridCol w:w="680"/>
        <w:gridCol w:w="819"/>
      </w:tblGrid>
      <w:tr w:rsidR="00D424F8" w:rsidRPr="00BE04B7" w:rsidTr="002B0AB4">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BE04B7" w:rsidRDefault="00582DEF" w:rsidP="00BE04B7">
            <w:pPr>
              <w:rPr>
                <w:b/>
                <w:bCs/>
                <w:color w:val="000000"/>
                <w:sz w:val="24"/>
                <w:szCs w:val="24"/>
              </w:rPr>
            </w:pPr>
            <w:r>
              <w:rPr>
                <w:b/>
                <w:bCs/>
                <w:color w:val="000000"/>
                <w:sz w:val="24"/>
                <w:szCs w:val="24"/>
              </w:rPr>
              <w:t>Семестр 6</w:t>
            </w:r>
          </w:p>
        </w:tc>
      </w:tr>
      <w:tr w:rsidR="00D424F8" w:rsidRPr="00BE04B7" w:rsidTr="00D424F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b/>
                <w:bCs/>
                <w:color w:val="000000"/>
                <w:sz w:val="24"/>
                <w:szCs w:val="24"/>
              </w:rPr>
            </w:pPr>
            <w:r w:rsidRPr="00BE04B7">
              <w:rPr>
                <w:b/>
                <w:bCs/>
                <w:color w:val="000000"/>
                <w:sz w:val="24"/>
                <w:szCs w:val="24"/>
              </w:rPr>
              <w:t>Всего</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1. </w:t>
            </w:r>
            <w:r w:rsidR="002F70D4" w:rsidRPr="00BE04B7">
              <w:rPr>
                <w:color w:val="000000"/>
                <w:sz w:val="24"/>
                <w:szCs w:val="24"/>
              </w:rPr>
              <w:t>Медицинская этика как научная дисциплина: истоки, предмет, структура и круг основных проблем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2</w:t>
            </w:r>
            <w:r w:rsidR="00D424F8"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1</w:t>
            </w:r>
            <w:r w:rsidR="005A6235" w:rsidRPr="00BE04B7">
              <w:rPr>
                <w:color w:val="000000"/>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b/>
                <w:bCs/>
                <w:color w:val="000000"/>
                <w:sz w:val="24"/>
                <w:szCs w:val="24"/>
              </w:rPr>
            </w:pPr>
            <w:r w:rsidRPr="00BE04B7">
              <w:rPr>
                <w:b/>
                <w:bCs/>
                <w:color w:val="000000"/>
                <w:sz w:val="24"/>
                <w:szCs w:val="24"/>
              </w:rPr>
              <w:t>23</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406AA9" w:rsidP="00BE04B7">
            <w:pPr>
              <w:jc w:val="center"/>
              <w:rPr>
                <w:b/>
                <w:bCs/>
                <w:i/>
                <w:iCs/>
                <w:color w:val="000000"/>
                <w:sz w:val="24"/>
                <w:szCs w:val="24"/>
              </w:rPr>
            </w:pPr>
            <w:r w:rsidRPr="00BE04B7">
              <w:rPr>
                <w:b/>
                <w:bCs/>
                <w:i/>
                <w:iCs/>
                <w:color w:val="000000"/>
                <w:sz w:val="24"/>
                <w:szCs w:val="24"/>
              </w:rPr>
              <w:t>0</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2. </w:t>
            </w:r>
            <w:r w:rsidR="002F70D4" w:rsidRPr="00BE04B7">
              <w:rPr>
                <w:color w:val="000000"/>
                <w:sz w:val="24"/>
                <w:szCs w:val="24"/>
              </w:rPr>
              <w:t>Содержание медицинской деонтологии, ее статус и функции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b/>
                <w:bCs/>
                <w:color w:val="000000"/>
                <w:sz w:val="24"/>
                <w:szCs w:val="24"/>
              </w:rPr>
            </w:pPr>
            <w:r w:rsidRPr="00BE04B7">
              <w:rPr>
                <w:b/>
                <w:bCs/>
                <w:color w:val="000000"/>
                <w:sz w:val="24"/>
                <w:szCs w:val="24"/>
              </w:rPr>
              <w:t>18</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0</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3. </w:t>
            </w:r>
            <w:r w:rsidR="002F70D4" w:rsidRPr="00BE04B7">
              <w:rPr>
                <w:color w:val="000000"/>
                <w:sz w:val="24"/>
                <w:szCs w:val="24"/>
              </w:rPr>
              <w:t>Основные принципы медицинской этики и биоэтики. Международные принципы медицинской этики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2</w:t>
            </w:r>
            <w:r w:rsidR="00D424F8"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14</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b/>
                <w:bCs/>
                <w:color w:val="000000"/>
                <w:sz w:val="24"/>
                <w:szCs w:val="24"/>
              </w:rPr>
            </w:pPr>
            <w:r w:rsidRPr="00BE04B7">
              <w:rPr>
                <w:b/>
                <w:bCs/>
                <w:color w:val="000000"/>
                <w:sz w:val="24"/>
                <w:szCs w:val="24"/>
              </w:rPr>
              <w:t>16</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r w:rsidR="00BD4D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BD4DD2" w:rsidP="00BE04B7">
            <w:pPr>
              <w:jc w:val="center"/>
              <w:rPr>
                <w:b/>
                <w:bCs/>
                <w:i/>
                <w:iCs/>
                <w:color w:val="000000"/>
                <w:sz w:val="24"/>
                <w:szCs w:val="24"/>
              </w:rPr>
            </w:pPr>
            <w:r>
              <w:rPr>
                <w:b/>
                <w:bCs/>
                <w:i/>
                <w:iCs/>
                <w:color w:val="000000"/>
                <w:sz w:val="24"/>
                <w:szCs w:val="24"/>
              </w:rPr>
              <w:t>2</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lastRenderedPageBreak/>
              <w:t xml:space="preserve">Тема 4. </w:t>
            </w:r>
            <w:r w:rsidR="002F70D4" w:rsidRPr="00BE04B7">
              <w:rPr>
                <w:color w:val="000000"/>
                <w:sz w:val="24"/>
                <w:szCs w:val="24"/>
              </w:rPr>
              <w:t>Ситуативные проблемы медицинской этики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1</w:t>
            </w:r>
            <w:r w:rsidR="00406AA9" w:rsidRPr="00BE04B7">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b/>
                <w:bCs/>
                <w:color w:val="000000"/>
                <w:sz w:val="24"/>
                <w:szCs w:val="24"/>
              </w:rPr>
            </w:pPr>
            <w:r w:rsidRPr="00BE04B7">
              <w:rPr>
                <w:b/>
                <w:bCs/>
                <w:color w:val="000000"/>
                <w:sz w:val="24"/>
                <w:szCs w:val="24"/>
              </w:rPr>
              <w:t>18</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0</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5. </w:t>
            </w:r>
            <w:r w:rsidR="002F70D4" w:rsidRPr="00BE04B7">
              <w:rPr>
                <w:color w:val="000000"/>
                <w:sz w:val="24"/>
                <w:szCs w:val="24"/>
              </w:rPr>
              <w:t>Этические дилеммы в медицине и фармакологии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2</w:t>
            </w:r>
            <w:r w:rsidR="00D424F8"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b/>
                <w:bCs/>
                <w:color w:val="000000"/>
                <w:sz w:val="24"/>
                <w:szCs w:val="24"/>
              </w:rPr>
            </w:pPr>
            <w:r w:rsidRPr="00BE04B7">
              <w:rPr>
                <w:b/>
                <w:bCs/>
                <w:color w:val="000000"/>
                <w:sz w:val="24"/>
                <w:szCs w:val="24"/>
              </w:rPr>
              <w:t>17</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406AA9" w:rsidP="00BE04B7">
            <w:pPr>
              <w:jc w:val="center"/>
              <w:rPr>
                <w:b/>
                <w:bCs/>
                <w:i/>
                <w:iCs/>
                <w:color w:val="000000"/>
                <w:sz w:val="24"/>
                <w:szCs w:val="24"/>
              </w:rPr>
            </w:pPr>
            <w:r w:rsidRPr="00BE04B7">
              <w:rPr>
                <w:b/>
                <w:bCs/>
                <w:i/>
                <w:iCs/>
                <w:color w:val="000000"/>
                <w:sz w:val="24"/>
                <w:szCs w:val="24"/>
              </w:rPr>
              <w:t>0</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6. </w:t>
            </w:r>
            <w:r w:rsidR="002F70D4" w:rsidRPr="00BE04B7">
              <w:rPr>
                <w:color w:val="000000"/>
                <w:sz w:val="24"/>
                <w:szCs w:val="24"/>
              </w:rPr>
              <w:t>Профессиональная этика врача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r w:rsidR="00406AA9"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b/>
                <w:bCs/>
                <w:color w:val="000000"/>
                <w:sz w:val="24"/>
                <w:szCs w:val="24"/>
              </w:rPr>
            </w:pPr>
            <w:r w:rsidRPr="00BE04B7">
              <w:rPr>
                <w:b/>
                <w:bCs/>
                <w:color w:val="000000"/>
                <w:sz w:val="24"/>
                <w:szCs w:val="24"/>
              </w:rPr>
              <w:t>18</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06AA9" w:rsidRPr="00BE04B7" w:rsidRDefault="00D424F8" w:rsidP="00BE04B7">
            <w:pPr>
              <w:jc w:val="center"/>
              <w:rPr>
                <w:i/>
                <w:iCs/>
                <w:color w:val="000000"/>
                <w:sz w:val="24"/>
                <w:szCs w:val="24"/>
              </w:rPr>
            </w:pPr>
            <w:r w:rsidRPr="00BE04B7">
              <w:rPr>
                <w:i/>
                <w:iCs/>
                <w:color w:val="000000"/>
                <w:sz w:val="24"/>
                <w:szCs w:val="24"/>
              </w:rPr>
              <w:t> </w:t>
            </w:r>
          </w:p>
          <w:p w:rsidR="00406AA9" w:rsidRPr="00BE04B7" w:rsidRDefault="00406AA9" w:rsidP="00BE04B7">
            <w:pPr>
              <w:rPr>
                <w:sz w:val="24"/>
                <w:szCs w:val="24"/>
              </w:rPr>
            </w:pPr>
          </w:p>
          <w:p w:rsidR="00D424F8" w:rsidRPr="00BE04B7" w:rsidRDefault="00D424F8" w:rsidP="00BE04B7">
            <w:pPr>
              <w:rPr>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0</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7. </w:t>
            </w:r>
            <w:r w:rsidR="002F70D4" w:rsidRPr="00BE04B7">
              <w:rPr>
                <w:color w:val="000000"/>
                <w:sz w:val="24"/>
                <w:szCs w:val="24"/>
              </w:rPr>
              <w:t>Культура профессионального общения врача с пациентами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9B0FC5" w:rsidP="00BE04B7">
            <w:pPr>
              <w:jc w:val="center"/>
              <w:rPr>
                <w:color w:val="000000"/>
                <w:sz w:val="24"/>
                <w:szCs w:val="24"/>
              </w:rPr>
            </w:pPr>
            <w:r w:rsidRPr="00BE04B7">
              <w:rPr>
                <w:color w:val="000000"/>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9B0FC5" w:rsidP="00BE04B7">
            <w:pPr>
              <w:jc w:val="center"/>
              <w:rPr>
                <w:b/>
                <w:bCs/>
                <w:color w:val="000000"/>
                <w:sz w:val="24"/>
                <w:szCs w:val="24"/>
              </w:rPr>
            </w:pPr>
            <w:r w:rsidRPr="00BE04B7">
              <w:rPr>
                <w:b/>
                <w:bCs/>
                <w:color w:val="000000"/>
                <w:sz w:val="24"/>
                <w:szCs w:val="24"/>
              </w:rPr>
              <w:t>20</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0</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8. </w:t>
            </w:r>
            <w:r w:rsidR="002F70D4" w:rsidRPr="00BE04B7">
              <w:rPr>
                <w:color w:val="000000"/>
                <w:sz w:val="24"/>
                <w:szCs w:val="24"/>
              </w:rPr>
              <w:t>Моральные нормы и корпоративная ответственность медицинского учреждения за результаты профессиональной деятельности и профессиональную этику медицинских работников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2</w:t>
            </w:r>
            <w:r w:rsidR="00D424F8"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5A6235" w:rsidP="00BE04B7">
            <w:pPr>
              <w:jc w:val="center"/>
              <w:rPr>
                <w:b/>
                <w:bCs/>
                <w:color w:val="000000"/>
                <w:sz w:val="24"/>
                <w:szCs w:val="24"/>
              </w:rPr>
            </w:pPr>
            <w:r w:rsidRPr="00BE04B7">
              <w:rPr>
                <w:b/>
                <w:bCs/>
                <w:color w:val="000000"/>
                <w:sz w:val="24"/>
                <w:szCs w:val="24"/>
              </w:rPr>
              <w:t>2</w:t>
            </w:r>
            <w:r w:rsidR="00406AA9" w:rsidRPr="00BE04B7">
              <w:rPr>
                <w:b/>
                <w:bCs/>
                <w:color w:val="000000"/>
                <w:sz w:val="24"/>
                <w:szCs w:val="24"/>
              </w:rPr>
              <w:t>0</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0</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9. </w:t>
            </w:r>
            <w:r w:rsidR="008926E7" w:rsidRPr="00BE04B7">
              <w:rPr>
                <w:color w:val="000000"/>
                <w:sz w:val="24"/>
                <w:szCs w:val="24"/>
              </w:rPr>
              <w:t>Общественное движение медицинских работников и его влияние на повышение моральных норм деятельности медицинских организаций и профессиональную этику врача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19</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b/>
                <w:bCs/>
                <w:color w:val="000000"/>
                <w:sz w:val="24"/>
                <w:szCs w:val="24"/>
              </w:rPr>
            </w:pPr>
            <w:r w:rsidRPr="00BE04B7">
              <w:rPr>
                <w:b/>
                <w:bCs/>
                <w:color w:val="000000"/>
                <w:sz w:val="24"/>
                <w:szCs w:val="24"/>
              </w:rPr>
              <w:t>21</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D4DD2">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D4DD2">
            <w:pPr>
              <w:jc w:val="center"/>
              <w:rPr>
                <w:b/>
                <w:bCs/>
                <w:i/>
                <w:iCs/>
                <w:color w:val="000000"/>
                <w:sz w:val="24"/>
                <w:szCs w:val="24"/>
              </w:rPr>
            </w:pP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66A2D" w:rsidP="00BE04B7">
            <w:pPr>
              <w:jc w:val="center"/>
              <w:rPr>
                <w:color w:val="000000"/>
                <w:sz w:val="24"/>
                <w:szCs w:val="24"/>
              </w:rPr>
            </w:pPr>
            <w:r w:rsidRPr="00BE04B7">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66A2D" w:rsidP="00BE04B7">
            <w:pPr>
              <w:jc w:val="center"/>
              <w:rPr>
                <w:color w:val="000000"/>
                <w:sz w:val="24"/>
                <w:szCs w:val="24"/>
              </w:rPr>
            </w:pPr>
            <w:r w:rsidRPr="00BE04B7">
              <w:rPr>
                <w:color w:val="000000"/>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66A2D" w:rsidP="00BE04B7">
            <w:pPr>
              <w:jc w:val="center"/>
              <w:rPr>
                <w:color w:val="000000"/>
                <w:sz w:val="24"/>
                <w:szCs w:val="24"/>
              </w:rPr>
            </w:pPr>
            <w:r w:rsidRPr="00BE04B7">
              <w:rPr>
                <w:color w:val="000000"/>
                <w:sz w:val="24"/>
                <w:szCs w:val="24"/>
              </w:rPr>
              <w:t>151</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566A2D" w:rsidP="00BE04B7">
            <w:pPr>
              <w:jc w:val="center"/>
              <w:rPr>
                <w:b/>
                <w:bCs/>
                <w:color w:val="000000"/>
                <w:sz w:val="24"/>
                <w:szCs w:val="24"/>
              </w:rPr>
            </w:pPr>
            <w:r w:rsidRPr="00BE04B7">
              <w:rPr>
                <w:b/>
                <w:bCs/>
                <w:color w:val="000000"/>
                <w:sz w:val="24"/>
                <w:szCs w:val="24"/>
              </w:rPr>
              <w:t>171</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566A2D" w:rsidP="00BE04B7">
            <w:pPr>
              <w:jc w:val="center"/>
              <w:rPr>
                <w:i/>
                <w:iCs/>
                <w:color w:val="000000"/>
                <w:sz w:val="24"/>
                <w:szCs w:val="24"/>
              </w:rPr>
            </w:pPr>
            <w:r w:rsidRPr="00BE04B7">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566A2D" w:rsidP="00BE04B7">
            <w:pPr>
              <w:jc w:val="center"/>
              <w:rPr>
                <w:b/>
                <w:bCs/>
                <w:i/>
                <w:iCs/>
                <w:color w:val="000000"/>
                <w:sz w:val="24"/>
                <w:szCs w:val="24"/>
              </w:rPr>
            </w:pPr>
            <w:r w:rsidRPr="00BE04B7">
              <w:rPr>
                <w:b/>
                <w:bCs/>
                <w:i/>
                <w:iCs/>
                <w:color w:val="000000"/>
                <w:sz w:val="24"/>
                <w:szCs w:val="24"/>
              </w:rPr>
              <w:t>2</w:t>
            </w:r>
          </w:p>
        </w:tc>
      </w:tr>
      <w:tr w:rsidR="00D424F8" w:rsidRPr="00BE04B7"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b/>
                <w:bCs/>
                <w:color w:val="000000"/>
                <w:sz w:val="24"/>
                <w:szCs w:val="24"/>
              </w:rPr>
            </w:pPr>
            <w:r w:rsidRPr="00BE04B7">
              <w:rPr>
                <w:b/>
                <w:bCs/>
                <w:color w:val="000000"/>
                <w:sz w:val="24"/>
                <w:szCs w:val="24"/>
              </w:rPr>
              <w:t>9</w:t>
            </w:r>
          </w:p>
        </w:tc>
      </w:tr>
      <w:tr w:rsidR="00D424F8" w:rsidRPr="00BE04B7"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566A2D" w:rsidP="00BE04B7">
            <w:pPr>
              <w:jc w:val="center"/>
              <w:rPr>
                <w:b/>
                <w:bCs/>
                <w:i/>
                <w:iCs/>
                <w:color w:val="000000"/>
                <w:sz w:val="24"/>
                <w:szCs w:val="24"/>
              </w:rPr>
            </w:pPr>
            <w:r w:rsidRPr="00BE04B7">
              <w:rPr>
                <w:b/>
                <w:bCs/>
                <w:i/>
                <w:iCs/>
                <w:color w:val="000000"/>
                <w:sz w:val="24"/>
                <w:szCs w:val="24"/>
              </w:rPr>
              <w:t>180</w:t>
            </w:r>
          </w:p>
        </w:tc>
      </w:tr>
    </w:tbl>
    <w:p w:rsidR="00B07213" w:rsidRDefault="00B07213" w:rsidP="00A76E53">
      <w:pPr>
        <w:tabs>
          <w:tab w:val="left" w:pos="900"/>
        </w:tabs>
        <w:ind w:firstLine="709"/>
        <w:jc w:val="both"/>
        <w:rPr>
          <w:b/>
          <w:color w:val="000000"/>
          <w:sz w:val="24"/>
          <w:szCs w:val="24"/>
        </w:rPr>
      </w:pPr>
    </w:p>
    <w:p w:rsidR="00BE04B7" w:rsidRPr="009708A5" w:rsidRDefault="00BE04B7" w:rsidP="00BE04B7">
      <w:pPr>
        <w:tabs>
          <w:tab w:val="left" w:pos="900"/>
        </w:tabs>
        <w:jc w:val="both"/>
        <w:rPr>
          <w:b/>
        </w:rPr>
      </w:pPr>
    </w:p>
    <w:p w:rsidR="00BE04B7" w:rsidRPr="00BE04B7" w:rsidRDefault="00BE04B7" w:rsidP="00BE04B7">
      <w:pPr>
        <w:ind w:firstLine="709"/>
        <w:jc w:val="both"/>
        <w:rPr>
          <w:b/>
          <w:i/>
        </w:rPr>
      </w:pPr>
      <w:r w:rsidRPr="00BE04B7">
        <w:rPr>
          <w:b/>
          <w:i/>
        </w:rPr>
        <w:t>* Примечания:</w:t>
      </w:r>
    </w:p>
    <w:p w:rsidR="00BE04B7" w:rsidRPr="00BE04B7" w:rsidRDefault="00BE04B7" w:rsidP="00BE04B7">
      <w:pPr>
        <w:ind w:firstLine="709"/>
        <w:jc w:val="both"/>
        <w:rPr>
          <w:b/>
        </w:rPr>
      </w:pPr>
      <w:r w:rsidRPr="00BE04B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04B7" w:rsidRPr="00BE04B7" w:rsidRDefault="00BE04B7" w:rsidP="00BE04B7">
      <w:pPr>
        <w:ind w:firstLine="709"/>
        <w:jc w:val="both"/>
      </w:pPr>
      <w:r w:rsidRPr="00BE04B7">
        <w:t>При разработке образовательной программы высшего образования в части рабочей программы дисциплины «</w:t>
      </w:r>
      <w:r w:rsidRPr="00BE04B7">
        <w:rPr>
          <w:b/>
        </w:rPr>
        <w:t>Врачебная этика и медицинская деонтология</w:t>
      </w:r>
      <w:r w:rsidRPr="00BE04B7">
        <w:t xml:space="preserve">» согласно требованиям </w:t>
      </w:r>
      <w:r w:rsidRPr="00BE04B7">
        <w:rPr>
          <w:b/>
        </w:rPr>
        <w:t>частей 3-5 статьи 13, статьи 30, пункта 3 части 1 статьи 34</w:t>
      </w:r>
      <w:r w:rsidRPr="00BE04B7">
        <w:t xml:space="preserve"> Федерального закона Российской Федерации </w:t>
      </w:r>
      <w:r w:rsidRPr="00BE04B7">
        <w:rPr>
          <w:b/>
        </w:rPr>
        <w:t>от 29.12.2012 № 273-ФЗ</w:t>
      </w:r>
      <w:r w:rsidRPr="00BE04B7">
        <w:t xml:space="preserve"> «Об образовании в Российской Федерации»; </w:t>
      </w:r>
      <w:r w:rsidRPr="00BE04B7">
        <w:rPr>
          <w:b/>
        </w:rPr>
        <w:t>пунктов 16, 38</w:t>
      </w:r>
      <w:r w:rsidRPr="00BE04B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04B7" w:rsidRPr="00BE04B7" w:rsidRDefault="00BE04B7" w:rsidP="00BE04B7">
      <w:pPr>
        <w:ind w:firstLine="709"/>
        <w:jc w:val="both"/>
        <w:rPr>
          <w:b/>
        </w:rPr>
      </w:pPr>
      <w:r w:rsidRPr="00BE04B7">
        <w:rPr>
          <w:b/>
        </w:rPr>
        <w:t>б) Для обучающихся с ограниченными возможностями здоровья и инвалидов:</w:t>
      </w:r>
    </w:p>
    <w:p w:rsidR="00BE04B7" w:rsidRPr="00BE04B7" w:rsidRDefault="00BE04B7" w:rsidP="00BE04B7">
      <w:pPr>
        <w:ind w:firstLine="709"/>
        <w:jc w:val="both"/>
      </w:pPr>
      <w:r w:rsidRPr="00BE04B7">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E04B7">
        <w:rPr>
          <w:b/>
        </w:rPr>
        <w:t>статьи 79</w:t>
      </w:r>
      <w:r w:rsidRPr="00BE04B7">
        <w:t xml:space="preserve"> Федерального закона Российской Федерации </w:t>
      </w:r>
      <w:r w:rsidRPr="00BE04B7">
        <w:rPr>
          <w:b/>
        </w:rPr>
        <w:t>от 29.12.2012 № 273-ФЗ</w:t>
      </w:r>
      <w:r w:rsidRPr="00BE04B7">
        <w:t xml:space="preserve"> «Об образовании в Российской Федерации»; </w:t>
      </w:r>
      <w:r w:rsidRPr="00BE04B7">
        <w:rPr>
          <w:b/>
        </w:rPr>
        <w:t>раздела III</w:t>
      </w:r>
      <w:r w:rsidRPr="00BE04B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E04B7">
        <w:rPr>
          <w:b/>
          <w:i/>
        </w:rPr>
        <w:t>при наличии факта зачисления таких обучающихся с учетом конкретных нозологий</w:t>
      </w:r>
      <w:r w:rsidRPr="00BE04B7">
        <w:t>).</w:t>
      </w:r>
    </w:p>
    <w:p w:rsidR="00BE04B7" w:rsidRPr="00BE04B7" w:rsidRDefault="00BE04B7" w:rsidP="00BE04B7">
      <w:pPr>
        <w:ind w:firstLine="709"/>
        <w:jc w:val="both"/>
        <w:rPr>
          <w:b/>
        </w:rPr>
      </w:pPr>
      <w:r w:rsidRPr="00BE04B7">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04B7" w:rsidRPr="00BE04B7" w:rsidRDefault="00BE04B7" w:rsidP="00BE04B7">
      <w:pPr>
        <w:ind w:firstLine="709"/>
        <w:jc w:val="both"/>
      </w:pPr>
      <w:r w:rsidRPr="00BE04B7">
        <w:t xml:space="preserve">При разработке образовательной программы высшего образования согласно требованиями </w:t>
      </w:r>
      <w:r w:rsidRPr="00BE04B7">
        <w:rPr>
          <w:b/>
        </w:rPr>
        <w:t xml:space="preserve">частей 3-5 статьи 13, статьи 30, пункта 3 части 1 статьи 34 </w:t>
      </w:r>
      <w:r w:rsidRPr="00BE04B7">
        <w:t xml:space="preserve">Федерального закона Российской Федерации </w:t>
      </w:r>
      <w:r w:rsidRPr="00BE04B7">
        <w:rPr>
          <w:b/>
        </w:rPr>
        <w:t>от 29.12.2012 № 273-ФЗ</w:t>
      </w:r>
      <w:r w:rsidRPr="00BE04B7">
        <w:t xml:space="preserve"> «Об образовании в Российской Федерации»; </w:t>
      </w:r>
      <w:r w:rsidRPr="00BE04B7">
        <w:rPr>
          <w:b/>
        </w:rPr>
        <w:t>пункта 20</w:t>
      </w:r>
      <w:r w:rsidRPr="00BE04B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BE04B7">
        <w:lastRenderedPageBreak/>
        <w:t xml:space="preserve">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E04B7">
        <w:rPr>
          <w:b/>
        </w:rPr>
        <w:t>частью 5 статьи 5</w:t>
      </w:r>
      <w:r w:rsidRPr="00BE04B7">
        <w:t xml:space="preserve"> Федерального закона </w:t>
      </w:r>
      <w:r w:rsidRPr="00BE04B7">
        <w:rPr>
          <w:b/>
        </w:rPr>
        <w:t>от 05.05.2014 № 84-ФЗ</w:t>
      </w:r>
      <w:r w:rsidRPr="00BE04B7">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04B7" w:rsidRPr="00BE04B7" w:rsidRDefault="00BE04B7" w:rsidP="00BE04B7">
      <w:pPr>
        <w:ind w:firstLine="709"/>
        <w:jc w:val="both"/>
        <w:rPr>
          <w:b/>
        </w:rPr>
      </w:pPr>
      <w:r w:rsidRPr="00BE04B7">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04B7" w:rsidRPr="00BE04B7" w:rsidRDefault="00BE04B7" w:rsidP="00BE04B7">
      <w:pPr>
        <w:ind w:firstLine="709"/>
        <w:jc w:val="both"/>
      </w:pPr>
      <w:r w:rsidRPr="00BE04B7">
        <w:t xml:space="preserve">При разработке образовательной программы высшего образования согласно требованиям </w:t>
      </w:r>
      <w:r w:rsidRPr="00BE04B7">
        <w:rPr>
          <w:b/>
        </w:rPr>
        <w:t>пункта 9 части 1 статьи 33, части 3 статьи 34</w:t>
      </w:r>
      <w:r w:rsidRPr="00BE04B7">
        <w:t xml:space="preserve"> Федерального закона Российской Федерации </w:t>
      </w:r>
      <w:r w:rsidRPr="00BE04B7">
        <w:rPr>
          <w:b/>
        </w:rPr>
        <w:t>от 29.12.2012 № 273-ФЗ</w:t>
      </w:r>
      <w:r w:rsidRPr="00BE04B7">
        <w:t xml:space="preserve"> «Об образовании в Российской Федерации»; </w:t>
      </w:r>
      <w:r w:rsidRPr="00BE04B7">
        <w:rPr>
          <w:b/>
        </w:rPr>
        <w:t>пункта 43</w:t>
      </w:r>
      <w:r w:rsidRPr="00BE04B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E04B7" w:rsidRPr="006E1872" w:rsidRDefault="00BE04B7" w:rsidP="00BE04B7">
      <w:pPr>
        <w:ind w:firstLine="709"/>
        <w:jc w:val="both"/>
        <w:rPr>
          <w:b/>
          <w:sz w:val="24"/>
          <w:szCs w:val="24"/>
        </w:rPr>
      </w:pPr>
    </w:p>
    <w:p w:rsidR="00BE04B7" w:rsidRPr="00100044" w:rsidRDefault="00BE04B7" w:rsidP="00BE04B7">
      <w:pPr>
        <w:ind w:firstLine="709"/>
        <w:jc w:val="both"/>
        <w:rPr>
          <w:b/>
          <w:sz w:val="12"/>
          <w:szCs w:val="12"/>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6C2B8F" w:rsidRDefault="006C2B8F" w:rsidP="001E1763">
      <w:pPr>
        <w:tabs>
          <w:tab w:val="left" w:pos="900"/>
        </w:tabs>
        <w:spacing w:line="276" w:lineRule="auto"/>
        <w:jc w:val="both"/>
        <w:rPr>
          <w:b/>
          <w:sz w:val="24"/>
          <w:szCs w:val="24"/>
        </w:rPr>
      </w:pPr>
      <w:r w:rsidRPr="001E1763">
        <w:rPr>
          <w:b/>
          <w:color w:val="000000"/>
          <w:sz w:val="24"/>
          <w:szCs w:val="24"/>
        </w:rPr>
        <w:t xml:space="preserve">Тема № 1. </w:t>
      </w:r>
      <w:r w:rsidRPr="001E1763">
        <w:rPr>
          <w:b/>
          <w:sz w:val="24"/>
          <w:szCs w:val="24"/>
        </w:rPr>
        <w:t xml:space="preserve">Медицинская этика как научная дисциплина: истоки, предмет, </w:t>
      </w:r>
      <w:r w:rsidR="00EB03C6" w:rsidRPr="001E1763">
        <w:rPr>
          <w:b/>
          <w:sz w:val="24"/>
          <w:szCs w:val="24"/>
        </w:rPr>
        <w:t>структура и</w:t>
      </w:r>
      <w:r w:rsidRPr="001E1763">
        <w:rPr>
          <w:b/>
          <w:sz w:val="24"/>
          <w:szCs w:val="24"/>
        </w:rPr>
        <w:t xml:space="preserve"> круг основных проблем. </w:t>
      </w:r>
    </w:p>
    <w:p w:rsidR="006C2B8F" w:rsidRPr="00BA66EC" w:rsidRDefault="006C2B8F" w:rsidP="00BE04B7">
      <w:pPr>
        <w:widowControl/>
        <w:autoSpaceDE/>
        <w:autoSpaceDN/>
        <w:adjustRightInd/>
        <w:spacing w:line="276" w:lineRule="auto"/>
        <w:jc w:val="both"/>
        <w:rPr>
          <w:rFonts w:eastAsia="Calibri"/>
          <w:sz w:val="24"/>
          <w:szCs w:val="24"/>
          <w:lang w:eastAsia="en-US"/>
        </w:rPr>
      </w:pPr>
      <w:r w:rsidRPr="006C2B8F">
        <w:rPr>
          <w:rFonts w:eastAsia="Calibri"/>
          <w:sz w:val="24"/>
          <w:szCs w:val="24"/>
          <w:lang w:eastAsia="en-US"/>
        </w:rPr>
        <w:t>Истоки медицинской этики как научной дисциплины. Причины и условия возникновения медицинской этики.</w:t>
      </w:r>
      <w:r w:rsidR="00BE04B7">
        <w:rPr>
          <w:rFonts w:eastAsia="Calibri"/>
          <w:sz w:val="24"/>
          <w:szCs w:val="24"/>
          <w:lang w:eastAsia="en-US"/>
        </w:rPr>
        <w:t xml:space="preserve"> </w:t>
      </w:r>
      <w:r w:rsidRPr="006C2B8F">
        <w:rPr>
          <w:rFonts w:eastAsia="Calibri"/>
          <w:sz w:val="24"/>
          <w:szCs w:val="24"/>
          <w:lang w:eastAsia="en-US"/>
        </w:rPr>
        <w:t xml:space="preserve">Общечеловеческие моральные ценности в здравоохранении. </w:t>
      </w:r>
      <w:r w:rsidR="00BE04B7">
        <w:rPr>
          <w:rFonts w:eastAsia="Calibri"/>
          <w:sz w:val="24"/>
          <w:szCs w:val="24"/>
          <w:lang w:eastAsia="en-US"/>
        </w:rPr>
        <w:t xml:space="preserve"> </w:t>
      </w:r>
      <w:r w:rsidRPr="006C2B8F">
        <w:rPr>
          <w:rFonts w:eastAsia="Calibri"/>
          <w:sz w:val="24"/>
          <w:szCs w:val="24"/>
          <w:lang w:eastAsia="en-US"/>
        </w:rPr>
        <w:t xml:space="preserve">Предмет и структура медицинской этики. </w:t>
      </w:r>
      <w:r w:rsidR="00BE04B7">
        <w:rPr>
          <w:rFonts w:eastAsia="Calibri"/>
          <w:sz w:val="24"/>
          <w:szCs w:val="24"/>
          <w:lang w:eastAsia="en-US"/>
        </w:rPr>
        <w:t xml:space="preserve"> </w:t>
      </w:r>
      <w:r w:rsidRPr="006C2B8F">
        <w:rPr>
          <w:rFonts w:eastAsia="Calibri"/>
          <w:sz w:val="24"/>
          <w:szCs w:val="24"/>
          <w:lang w:eastAsia="en-US"/>
        </w:rPr>
        <w:t xml:space="preserve">Основные теоретические и прикладные вопросы медицинской этики. </w:t>
      </w:r>
      <w:r w:rsidR="00BE04B7">
        <w:rPr>
          <w:rFonts w:eastAsia="Calibri"/>
          <w:sz w:val="24"/>
          <w:szCs w:val="24"/>
          <w:lang w:eastAsia="en-US"/>
        </w:rPr>
        <w:t xml:space="preserve"> </w:t>
      </w:r>
      <w:r w:rsidRPr="00BA66EC">
        <w:rPr>
          <w:rFonts w:eastAsia="Calibri"/>
          <w:sz w:val="24"/>
          <w:szCs w:val="24"/>
          <w:lang w:eastAsia="en-US"/>
        </w:rPr>
        <w:t xml:space="preserve">Круг основных проблем медицинской этики. </w:t>
      </w:r>
      <w:r w:rsidR="00BE04B7">
        <w:rPr>
          <w:rFonts w:eastAsia="Calibri"/>
          <w:sz w:val="24"/>
          <w:szCs w:val="24"/>
          <w:lang w:eastAsia="en-US"/>
        </w:rPr>
        <w:t xml:space="preserve"> </w:t>
      </w:r>
      <w:r w:rsidRPr="00BA66EC">
        <w:rPr>
          <w:rFonts w:eastAsia="Calibri"/>
          <w:sz w:val="24"/>
          <w:szCs w:val="24"/>
          <w:lang w:eastAsia="en-US"/>
        </w:rPr>
        <w:t>Соотношение медицинской этики, биоэтики, биомедицинской этики и деонтологии. Общее и особенное.</w:t>
      </w:r>
    </w:p>
    <w:p w:rsidR="006C2B8F" w:rsidRPr="001E1763" w:rsidRDefault="00A37800" w:rsidP="00A37800">
      <w:pPr>
        <w:tabs>
          <w:tab w:val="left" w:pos="2828"/>
        </w:tabs>
        <w:spacing w:line="276" w:lineRule="auto"/>
        <w:jc w:val="both"/>
        <w:rPr>
          <w:b/>
          <w:sz w:val="24"/>
          <w:szCs w:val="24"/>
        </w:rPr>
      </w:pPr>
      <w:r>
        <w:rPr>
          <w:b/>
          <w:sz w:val="24"/>
          <w:szCs w:val="24"/>
        </w:rPr>
        <w:tab/>
      </w:r>
    </w:p>
    <w:p w:rsidR="00BE04B7" w:rsidRDefault="006C2B8F" w:rsidP="00BE04B7">
      <w:pPr>
        <w:tabs>
          <w:tab w:val="left" w:pos="900"/>
        </w:tabs>
        <w:spacing w:line="276" w:lineRule="auto"/>
        <w:jc w:val="both"/>
        <w:rPr>
          <w:b/>
          <w:sz w:val="24"/>
          <w:szCs w:val="24"/>
        </w:rPr>
      </w:pPr>
      <w:r w:rsidRPr="001E1763">
        <w:rPr>
          <w:b/>
          <w:color w:val="000000"/>
          <w:sz w:val="24"/>
          <w:szCs w:val="24"/>
        </w:rPr>
        <w:t xml:space="preserve">Тема № 2. </w:t>
      </w:r>
      <w:r w:rsidRPr="001E1763">
        <w:rPr>
          <w:b/>
          <w:sz w:val="24"/>
          <w:szCs w:val="24"/>
        </w:rPr>
        <w:t>Содержание медицинской деонтологии, ее статус и функции.</w:t>
      </w:r>
    </w:p>
    <w:p w:rsidR="001E1763" w:rsidRPr="00BE04B7" w:rsidRDefault="001E1763" w:rsidP="00BE04B7">
      <w:pPr>
        <w:tabs>
          <w:tab w:val="left" w:pos="900"/>
        </w:tabs>
        <w:spacing w:line="276" w:lineRule="auto"/>
        <w:jc w:val="both"/>
        <w:rPr>
          <w:b/>
          <w:sz w:val="24"/>
          <w:szCs w:val="24"/>
        </w:rPr>
      </w:pPr>
      <w:r w:rsidRPr="001E1763">
        <w:rPr>
          <w:rFonts w:eastAsia="Calibri"/>
          <w:sz w:val="24"/>
          <w:szCs w:val="24"/>
          <w:lang w:eastAsia="en-US"/>
        </w:rPr>
        <w:t>Статус и функции деонтологии. Значение деонтологии в системе подготовки медицинских работников и экспертов по управлению и экономике здравоохранения.</w:t>
      </w:r>
      <w:r w:rsidR="00BE04B7">
        <w:rPr>
          <w:b/>
          <w:sz w:val="24"/>
          <w:szCs w:val="24"/>
        </w:rPr>
        <w:t xml:space="preserve"> </w:t>
      </w:r>
      <w:r w:rsidRPr="001E1763">
        <w:rPr>
          <w:rFonts w:eastAsia="Calibri"/>
          <w:sz w:val="24"/>
          <w:szCs w:val="24"/>
          <w:lang w:eastAsia="en-US"/>
        </w:rPr>
        <w:t>Основные деонтологические теории.</w:t>
      </w:r>
      <w:r w:rsidR="00BE04B7">
        <w:rPr>
          <w:b/>
          <w:sz w:val="24"/>
          <w:szCs w:val="24"/>
        </w:rPr>
        <w:t xml:space="preserve"> </w:t>
      </w:r>
      <w:r w:rsidRPr="001E1763">
        <w:rPr>
          <w:rFonts w:eastAsia="Calibri"/>
          <w:sz w:val="24"/>
          <w:szCs w:val="24"/>
          <w:lang w:eastAsia="en-US"/>
        </w:rPr>
        <w:t xml:space="preserve">Основные модели взаимоотношений в системе "врач-пациент": патерналистская и партиципаторная. </w:t>
      </w:r>
      <w:r w:rsidR="00BE04B7">
        <w:rPr>
          <w:b/>
          <w:sz w:val="24"/>
          <w:szCs w:val="24"/>
        </w:rPr>
        <w:t xml:space="preserve"> </w:t>
      </w:r>
      <w:r w:rsidRPr="001E1763">
        <w:rPr>
          <w:rFonts w:eastAsia="Calibri"/>
          <w:sz w:val="24"/>
          <w:szCs w:val="24"/>
          <w:lang w:eastAsia="en-US"/>
        </w:rPr>
        <w:t xml:space="preserve">Основные правила медицинской </w:t>
      </w:r>
      <w:r w:rsidR="00EB03C6" w:rsidRPr="001E1763">
        <w:rPr>
          <w:rFonts w:eastAsia="Calibri"/>
          <w:sz w:val="24"/>
          <w:szCs w:val="24"/>
          <w:lang w:eastAsia="en-US"/>
        </w:rPr>
        <w:t>деонтологии: право</w:t>
      </w:r>
      <w:r w:rsidRPr="001E1763">
        <w:rPr>
          <w:rFonts w:eastAsia="Calibri"/>
          <w:sz w:val="24"/>
          <w:szCs w:val="24"/>
          <w:lang w:eastAsia="en-US"/>
        </w:rPr>
        <w:t xml:space="preserve"> пациентов на получение правдивой информации, право на конфиденциальность</w:t>
      </w:r>
    </w:p>
    <w:p w:rsidR="001E1763" w:rsidRDefault="001E1763" w:rsidP="001E1763">
      <w:pPr>
        <w:tabs>
          <w:tab w:val="left" w:pos="900"/>
        </w:tabs>
        <w:spacing w:line="276" w:lineRule="auto"/>
        <w:jc w:val="both"/>
        <w:rPr>
          <w:b/>
          <w:color w:val="000000"/>
          <w:sz w:val="24"/>
          <w:szCs w:val="24"/>
        </w:rPr>
      </w:pPr>
    </w:p>
    <w:p w:rsidR="006C2B8F" w:rsidRDefault="006C2B8F" w:rsidP="001E1763">
      <w:pPr>
        <w:tabs>
          <w:tab w:val="left" w:pos="900"/>
        </w:tabs>
        <w:spacing w:line="276" w:lineRule="auto"/>
        <w:jc w:val="both"/>
        <w:rPr>
          <w:b/>
          <w:sz w:val="24"/>
          <w:szCs w:val="24"/>
        </w:rPr>
      </w:pPr>
      <w:r w:rsidRPr="001E1763">
        <w:rPr>
          <w:b/>
          <w:color w:val="000000"/>
          <w:sz w:val="24"/>
          <w:szCs w:val="24"/>
        </w:rPr>
        <w:t xml:space="preserve">Тема № 3. </w:t>
      </w:r>
      <w:r w:rsidRPr="001E1763">
        <w:rPr>
          <w:b/>
          <w:sz w:val="24"/>
          <w:szCs w:val="24"/>
        </w:rPr>
        <w:t xml:space="preserve">Основные принципы медицинской </w:t>
      </w:r>
      <w:r w:rsidR="00EB03C6" w:rsidRPr="001E1763">
        <w:rPr>
          <w:b/>
          <w:sz w:val="24"/>
          <w:szCs w:val="24"/>
        </w:rPr>
        <w:t>этики и</w:t>
      </w:r>
      <w:r w:rsidRPr="001E1763">
        <w:rPr>
          <w:b/>
          <w:sz w:val="24"/>
          <w:szCs w:val="24"/>
        </w:rPr>
        <w:t xml:space="preserve"> биоэтики. Международные принципы медицинской этики.</w:t>
      </w:r>
    </w:p>
    <w:p w:rsidR="001E1763" w:rsidRPr="001E1763" w:rsidRDefault="001E1763" w:rsidP="001E1763">
      <w:pPr>
        <w:widowControl/>
        <w:autoSpaceDE/>
        <w:autoSpaceDN/>
        <w:adjustRightInd/>
        <w:spacing w:line="276" w:lineRule="auto"/>
        <w:jc w:val="both"/>
        <w:rPr>
          <w:rFonts w:eastAsia="Calibri"/>
          <w:sz w:val="24"/>
          <w:szCs w:val="24"/>
          <w:lang w:eastAsia="en-US"/>
        </w:rPr>
      </w:pPr>
      <w:r w:rsidRPr="001E1763">
        <w:rPr>
          <w:rFonts w:eastAsia="Calibri"/>
          <w:sz w:val="24"/>
          <w:szCs w:val="24"/>
          <w:lang w:eastAsia="en-US"/>
        </w:rPr>
        <w:t xml:space="preserve">Основные принципы и нормы </w:t>
      </w:r>
      <w:r w:rsidRPr="001E1763">
        <w:rPr>
          <w:rFonts w:eastAsia="Calibri"/>
          <w:bCs/>
          <w:sz w:val="24"/>
          <w:szCs w:val="24"/>
          <w:lang w:eastAsia="en-US"/>
        </w:rPr>
        <w:t xml:space="preserve">медицинской </w:t>
      </w:r>
      <w:r w:rsidR="00EB03C6" w:rsidRPr="001E1763">
        <w:rPr>
          <w:rFonts w:eastAsia="Calibri"/>
          <w:bCs/>
          <w:sz w:val="24"/>
          <w:szCs w:val="24"/>
          <w:lang w:eastAsia="en-US"/>
        </w:rPr>
        <w:t>этики и</w:t>
      </w:r>
      <w:r w:rsidRPr="001E1763">
        <w:rPr>
          <w:rFonts w:eastAsia="Calibri"/>
          <w:bCs/>
          <w:sz w:val="24"/>
          <w:szCs w:val="24"/>
          <w:lang w:eastAsia="en-US"/>
        </w:rPr>
        <w:t xml:space="preserve"> биоэтики.</w:t>
      </w:r>
      <w:r w:rsidR="00BE04B7">
        <w:rPr>
          <w:rFonts w:eastAsia="Calibri"/>
          <w:sz w:val="24"/>
          <w:szCs w:val="24"/>
          <w:lang w:eastAsia="en-US"/>
        </w:rPr>
        <w:t xml:space="preserve"> </w:t>
      </w:r>
      <w:r w:rsidRPr="001E1763">
        <w:rPr>
          <w:rFonts w:eastAsia="Calibri"/>
          <w:sz w:val="24"/>
          <w:szCs w:val="24"/>
          <w:lang w:eastAsia="en-US"/>
        </w:rPr>
        <w:t xml:space="preserve">Специфика высших моральных ценностей в </w:t>
      </w:r>
      <w:r w:rsidRPr="001E1763">
        <w:rPr>
          <w:rFonts w:eastAsia="Calibri"/>
          <w:bCs/>
          <w:sz w:val="24"/>
          <w:szCs w:val="24"/>
          <w:lang w:eastAsia="en-US"/>
        </w:rPr>
        <w:t xml:space="preserve">медицинской </w:t>
      </w:r>
      <w:r w:rsidR="00EB03C6" w:rsidRPr="001E1763">
        <w:rPr>
          <w:rFonts w:eastAsia="Calibri"/>
          <w:bCs/>
          <w:sz w:val="24"/>
          <w:szCs w:val="24"/>
          <w:lang w:eastAsia="en-US"/>
        </w:rPr>
        <w:t>этике и</w:t>
      </w:r>
      <w:r w:rsidRPr="001E1763">
        <w:rPr>
          <w:rFonts w:eastAsia="Calibri"/>
          <w:bCs/>
          <w:sz w:val="24"/>
          <w:szCs w:val="24"/>
          <w:lang w:eastAsia="en-US"/>
        </w:rPr>
        <w:t xml:space="preserve"> биоэтике.</w:t>
      </w:r>
      <w:r w:rsidR="00BE04B7">
        <w:rPr>
          <w:rFonts w:eastAsia="Calibri"/>
          <w:sz w:val="24"/>
          <w:szCs w:val="24"/>
          <w:lang w:eastAsia="en-US"/>
        </w:rPr>
        <w:t xml:space="preserve"> </w:t>
      </w:r>
      <w:r w:rsidRPr="001E1763">
        <w:rPr>
          <w:rFonts w:eastAsia="Calibri"/>
          <w:color w:val="000000"/>
          <w:sz w:val="24"/>
          <w:szCs w:val="24"/>
          <w:lang w:eastAsia="en-US"/>
        </w:rPr>
        <w:t>Жизнь и смерть как этико-философская проблема в традиционных обществах и современном мире. Представления о ценности жизни и отношение к смерти в различных культурах и религиозных концессиях.</w:t>
      </w:r>
    </w:p>
    <w:p w:rsidR="001E1763" w:rsidRPr="001E1763" w:rsidRDefault="001E1763" w:rsidP="001E1763">
      <w:pPr>
        <w:widowControl/>
        <w:autoSpaceDE/>
        <w:autoSpaceDN/>
        <w:adjustRightInd/>
        <w:spacing w:line="276" w:lineRule="auto"/>
        <w:jc w:val="both"/>
        <w:rPr>
          <w:rFonts w:eastAsia="Calibri"/>
          <w:sz w:val="24"/>
          <w:szCs w:val="24"/>
          <w:lang w:eastAsia="en-US"/>
        </w:rPr>
      </w:pPr>
      <w:r w:rsidRPr="001E1763">
        <w:rPr>
          <w:rFonts w:eastAsia="Calibri"/>
          <w:sz w:val="24"/>
          <w:szCs w:val="24"/>
          <w:lang w:eastAsia="en-US"/>
        </w:rPr>
        <w:lastRenderedPageBreak/>
        <w:t>4. Международные принципы медицинской этики. Международный кодекс медицинской этики.</w:t>
      </w:r>
    </w:p>
    <w:p w:rsidR="001E1763" w:rsidRPr="001E1763" w:rsidRDefault="001E1763" w:rsidP="001E1763">
      <w:pPr>
        <w:tabs>
          <w:tab w:val="left" w:pos="900"/>
        </w:tabs>
        <w:spacing w:line="276" w:lineRule="auto"/>
        <w:jc w:val="both"/>
        <w:rPr>
          <w:b/>
          <w:sz w:val="24"/>
          <w:szCs w:val="24"/>
        </w:rPr>
      </w:pPr>
    </w:p>
    <w:p w:rsidR="006C2B8F" w:rsidRDefault="006C2B8F" w:rsidP="001E1763">
      <w:pPr>
        <w:tabs>
          <w:tab w:val="left" w:pos="900"/>
        </w:tabs>
        <w:spacing w:line="276" w:lineRule="auto"/>
        <w:jc w:val="both"/>
        <w:rPr>
          <w:b/>
          <w:sz w:val="24"/>
          <w:szCs w:val="24"/>
        </w:rPr>
      </w:pPr>
      <w:r w:rsidRPr="001E1763">
        <w:rPr>
          <w:b/>
          <w:color w:val="000000"/>
          <w:sz w:val="24"/>
          <w:szCs w:val="24"/>
        </w:rPr>
        <w:t xml:space="preserve">Тема № 4. </w:t>
      </w:r>
      <w:r w:rsidRPr="001E1763">
        <w:rPr>
          <w:b/>
          <w:sz w:val="24"/>
          <w:szCs w:val="24"/>
        </w:rPr>
        <w:t xml:space="preserve">Ситуативные проблемы медицинской этики. </w:t>
      </w:r>
    </w:p>
    <w:p w:rsidR="001E1763" w:rsidRPr="00BE04B7" w:rsidRDefault="001E1763" w:rsidP="00397DF2">
      <w:pPr>
        <w:tabs>
          <w:tab w:val="left" w:pos="900"/>
        </w:tabs>
        <w:spacing w:line="276" w:lineRule="auto"/>
        <w:jc w:val="both"/>
        <w:rPr>
          <w:rFonts w:eastAsia="Calibri"/>
          <w:sz w:val="24"/>
          <w:szCs w:val="24"/>
          <w:lang w:eastAsia="en-US"/>
        </w:rPr>
      </w:pPr>
      <w:r w:rsidRPr="001E1763">
        <w:rPr>
          <w:rFonts w:eastAsia="Calibri"/>
          <w:sz w:val="24"/>
          <w:szCs w:val="24"/>
          <w:lang w:eastAsia="en-US"/>
        </w:rPr>
        <w:t xml:space="preserve">Право человека на жизнь. Безусловная ценность человеческой жизни как основополагающий принцип медицинской этики. Проблема качества и ценности жизни пациента: вопросы приоритетности. Острая и хроническая боль: этические аспекты. Неадекватное обезболивание. Наркотическое обезболивание. Обезболивание как профессионально-этическая проблема. Ситуативные проблемы медицинской этики </w:t>
      </w:r>
      <w:r w:rsidR="00397DF2">
        <w:rPr>
          <w:rFonts w:eastAsia="Calibri"/>
          <w:sz w:val="24"/>
          <w:szCs w:val="24"/>
          <w:lang w:eastAsia="en-US"/>
        </w:rPr>
        <w:t>при оказании медицинской помощи.</w:t>
      </w:r>
    </w:p>
    <w:p w:rsidR="001E1763" w:rsidRDefault="001E1763" w:rsidP="001E1763">
      <w:pPr>
        <w:tabs>
          <w:tab w:val="left" w:pos="900"/>
        </w:tabs>
        <w:spacing w:line="276" w:lineRule="auto"/>
        <w:jc w:val="both"/>
        <w:rPr>
          <w:b/>
          <w:color w:val="000000"/>
          <w:sz w:val="24"/>
          <w:szCs w:val="24"/>
        </w:rPr>
      </w:pPr>
    </w:p>
    <w:p w:rsidR="00B14050" w:rsidRDefault="006C2B8F" w:rsidP="001E1763">
      <w:pPr>
        <w:tabs>
          <w:tab w:val="left" w:pos="900"/>
        </w:tabs>
        <w:spacing w:line="276" w:lineRule="auto"/>
        <w:jc w:val="both"/>
        <w:rPr>
          <w:b/>
          <w:sz w:val="24"/>
          <w:szCs w:val="24"/>
        </w:rPr>
      </w:pPr>
      <w:r w:rsidRPr="001E1763">
        <w:rPr>
          <w:b/>
          <w:color w:val="000000"/>
          <w:sz w:val="24"/>
          <w:szCs w:val="24"/>
        </w:rPr>
        <w:t xml:space="preserve">Тема № 5. </w:t>
      </w:r>
      <w:r w:rsidRPr="001E1763">
        <w:rPr>
          <w:b/>
          <w:sz w:val="24"/>
          <w:szCs w:val="24"/>
        </w:rPr>
        <w:t>Этические дилеммы в медицине и фармакологии.</w:t>
      </w:r>
    </w:p>
    <w:p w:rsidR="001E1763" w:rsidRPr="001E1763" w:rsidRDefault="001E1763" w:rsidP="00BE04B7">
      <w:pPr>
        <w:widowControl/>
        <w:autoSpaceDE/>
        <w:autoSpaceDN/>
        <w:adjustRightInd/>
        <w:spacing w:line="276" w:lineRule="auto"/>
        <w:jc w:val="both"/>
        <w:rPr>
          <w:rFonts w:eastAsia="Calibri"/>
          <w:sz w:val="24"/>
          <w:szCs w:val="24"/>
          <w:lang w:eastAsia="en-US"/>
        </w:rPr>
      </w:pPr>
      <w:r w:rsidRPr="001E1763">
        <w:rPr>
          <w:rFonts w:eastAsia="Calibri"/>
          <w:sz w:val="24"/>
          <w:szCs w:val="24"/>
          <w:lang w:eastAsia="en-US"/>
        </w:rPr>
        <w:t xml:space="preserve">Этические дилеммы начала человеческой жизни. Права новорожденного и права эмбриона. Отношение к новорожденным с дефектами развития. </w:t>
      </w:r>
      <w:r w:rsidRPr="001E1763">
        <w:rPr>
          <w:rFonts w:eastAsia="Calibri"/>
          <w:color w:val="000000"/>
          <w:sz w:val="24"/>
          <w:szCs w:val="24"/>
          <w:lang w:eastAsia="en-US"/>
        </w:rPr>
        <w:t>Этические дилеммы пренатальной диагностики. Про</w:t>
      </w:r>
      <w:r w:rsidRPr="001E1763">
        <w:rPr>
          <w:rFonts w:eastAsia="Calibri"/>
          <w:color w:val="000000"/>
          <w:sz w:val="24"/>
          <w:szCs w:val="24"/>
          <w:lang w:eastAsia="en-US"/>
        </w:rPr>
        <w:softHyphen/>
      </w:r>
      <w:r w:rsidRPr="001E1763">
        <w:rPr>
          <w:rFonts w:eastAsia="Calibri"/>
          <w:color w:val="000000"/>
          <w:spacing w:val="2"/>
          <w:sz w:val="24"/>
          <w:szCs w:val="24"/>
          <w:lang w:eastAsia="en-US"/>
        </w:rPr>
        <w:t>блема обоснованного риска при выборе диагностической процедуры. Мо</w:t>
      </w:r>
      <w:r w:rsidRPr="001E1763">
        <w:rPr>
          <w:rFonts w:eastAsia="Calibri"/>
          <w:color w:val="000000"/>
          <w:spacing w:val="2"/>
          <w:sz w:val="24"/>
          <w:szCs w:val="24"/>
          <w:lang w:eastAsia="en-US"/>
        </w:rPr>
        <w:softHyphen/>
        <w:t>рально обоснованный выбор в условиях неопределенности диагноза плода.</w:t>
      </w:r>
      <w:r w:rsidR="00BE04B7">
        <w:rPr>
          <w:rFonts w:eastAsia="Calibri"/>
          <w:sz w:val="24"/>
          <w:szCs w:val="24"/>
          <w:lang w:eastAsia="en-US"/>
        </w:rPr>
        <w:t xml:space="preserve"> </w:t>
      </w:r>
      <w:r w:rsidRPr="00397DF2">
        <w:rPr>
          <w:rFonts w:eastAsia="Calibri"/>
          <w:sz w:val="24"/>
          <w:szCs w:val="24"/>
          <w:lang w:eastAsia="en-US"/>
        </w:rPr>
        <w:t xml:space="preserve">Вспомогательные репродуктивные технологии: этические аспекты воспроизводства человеческой жизни. </w:t>
      </w:r>
      <w:r w:rsidRPr="00397DF2">
        <w:rPr>
          <w:rFonts w:eastAsia="Calibri"/>
          <w:color w:val="000000"/>
          <w:sz w:val="24"/>
          <w:szCs w:val="24"/>
          <w:lang w:eastAsia="en-US"/>
        </w:rPr>
        <w:t xml:space="preserve">Искусственная инсеминация. Феномен донации репродуктивных клеток мужчин и женщин. Экстракорпоральное оплодотворение. </w:t>
      </w:r>
      <w:r w:rsidRPr="001E1763">
        <w:rPr>
          <w:rFonts w:eastAsia="Calibri"/>
          <w:color w:val="000000"/>
          <w:sz w:val="24"/>
          <w:szCs w:val="24"/>
          <w:lang w:eastAsia="en-US"/>
        </w:rPr>
        <w:t>Этико-правовое регулирование новых репродуктивных технологий и суррогатного материнства в России. Социальный и правовой статус ребенка, родившегося с помощью вспомогательных репродуктивных технологий.</w:t>
      </w:r>
      <w:r w:rsidR="00BE04B7">
        <w:rPr>
          <w:rFonts w:eastAsia="Calibri"/>
          <w:sz w:val="24"/>
          <w:szCs w:val="24"/>
          <w:lang w:eastAsia="en-US"/>
        </w:rPr>
        <w:t xml:space="preserve"> </w:t>
      </w:r>
      <w:r w:rsidRPr="001E1763">
        <w:rPr>
          <w:rFonts w:eastAsia="Calibri"/>
          <w:color w:val="000000"/>
          <w:sz w:val="24"/>
          <w:szCs w:val="24"/>
          <w:lang w:eastAsia="en-US"/>
        </w:rPr>
        <w:t xml:space="preserve">Трансплантация органов и тканей: моральные дилеммы и правовые основания. Этические аспекты пересадки органов и тканей от живых доноров и трупов. Коммерциализация трансплантологии.  Этические и правовые аспекты дарения, пожертвования и приобретения органов и тканей. </w:t>
      </w:r>
      <w:r w:rsidRPr="001E1763">
        <w:rPr>
          <w:rFonts w:eastAsia="Calibri"/>
          <w:sz w:val="24"/>
          <w:szCs w:val="24"/>
          <w:lang w:eastAsia="en-US"/>
        </w:rPr>
        <w:t xml:space="preserve">Этические дилеммы эвтаназии. Эвтаназия как «ассистированное самоубийство» и ее виды. </w:t>
      </w:r>
      <w:r w:rsidRPr="001E1763">
        <w:rPr>
          <w:rFonts w:eastAsia="Calibri"/>
          <w:color w:val="000000"/>
          <w:sz w:val="24"/>
          <w:szCs w:val="24"/>
          <w:lang w:eastAsia="en-US"/>
        </w:rPr>
        <w:t>Этические и правовые аспекты эвтаназии.</w:t>
      </w:r>
      <w:r w:rsidR="00BE04B7">
        <w:rPr>
          <w:rFonts w:eastAsia="Calibri"/>
          <w:sz w:val="24"/>
          <w:szCs w:val="24"/>
          <w:lang w:eastAsia="en-US"/>
        </w:rPr>
        <w:t xml:space="preserve"> </w:t>
      </w:r>
      <w:r w:rsidRPr="001E1763">
        <w:rPr>
          <w:rFonts w:eastAsia="Calibri"/>
          <w:sz w:val="24"/>
          <w:szCs w:val="24"/>
          <w:lang w:eastAsia="en-US"/>
        </w:rPr>
        <w:t xml:space="preserve">Социально-этические дилеммы вакцинопрофилактики. </w:t>
      </w:r>
      <w:r w:rsidRPr="001E1763">
        <w:rPr>
          <w:rFonts w:eastAsia="Calibri"/>
          <w:color w:val="000000"/>
          <w:sz w:val="24"/>
          <w:szCs w:val="24"/>
          <w:lang w:eastAsia="en-US"/>
        </w:rPr>
        <w:t>Морально-этические проблемы эпидемиологии и иммунологии.</w:t>
      </w:r>
      <w:r w:rsidR="00BE04B7">
        <w:rPr>
          <w:rFonts w:eastAsia="Calibri"/>
          <w:sz w:val="24"/>
          <w:szCs w:val="24"/>
          <w:lang w:eastAsia="en-US"/>
        </w:rPr>
        <w:t xml:space="preserve"> </w:t>
      </w:r>
      <w:r w:rsidRPr="001E1763">
        <w:rPr>
          <w:rFonts w:eastAsia="Calibri"/>
          <w:sz w:val="24"/>
          <w:szCs w:val="24"/>
          <w:lang w:eastAsia="en-US"/>
        </w:rPr>
        <w:t>Медицинские исследования и клинические испытание новых лекарственных препаратов на пациентах: аргументы «за» и «против».</w:t>
      </w:r>
    </w:p>
    <w:p w:rsidR="001E1763" w:rsidRPr="001E1763" w:rsidRDefault="001E1763" w:rsidP="001E1763">
      <w:pPr>
        <w:tabs>
          <w:tab w:val="left" w:pos="900"/>
        </w:tabs>
        <w:spacing w:line="276" w:lineRule="auto"/>
        <w:jc w:val="both"/>
        <w:rPr>
          <w:b/>
          <w:sz w:val="24"/>
          <w:szCs w:val="24"/>
        </w:rPr>
      </w:pPr>
    </w:p>
    <w:p w:rsidR="006C2B8F" w:rsidRDefault="006C2B8F" w:rsidP="001E1763">
      <w:pPr>
        <w:tabs>
          <w:tab w:val="left" w:pos="900"/>
        </w:tabs>
        <w:spacing w:line="276" w:lineRule="auto"/>
        <w:jc w:val="both"/>
        <w:rPr>
          <w:b/>
          <w:sz w:val="24"/>
          <w:szCs w:val="24"/>
        </w:rPr>
      </w:pPr>
      <w:r w:rsidRPr="001E1763">
        <w:rPr>
          <w:b/>
          <w:sz w:val="24"/>
          <w:szCs w:val="24"/>
        </w:rPr>
        <w:t xml:space="preserve">Тема № 6. Профессиональная этика врача. </w:t>
      </w:r>
    </w:p>
    <w:p w:rsidR="001E1763" w:rsidRPr="00BE04B7" w:rsidRDefault="001E1763" w:rsidP="001E1763">
      <w:pPr>
        <w:tabs>
          <w:tab w:val="left" w:pos="900"/>
        </w:tabs>
        <w:spacing w:line="276" w:lineRule="auto"/>
        <w:jc w:val="both"/>
        <w:rPr>
          <w:rFonts w:eastAsia="Calibri"/>
          <w:sz w:val="24"/>
          <w:szCs w:val="24"/>
          <w:lang w:eastAsia="en-US"/>
        </w:rPr>
      </w:pPr>
      <w:r w:rsidRPr="001E1763">
        <w:rPr>
          <w:rFonts w:eastAsia="Calibri"/>
          <w:sz w:val="24"/>
          <w:szCs w:val="24"/>
          <w:lang w:eastAsia="en-US"/>
        </w:rPr>
        <w:t>Клятва Гиппократа: основные идеи и причины расхождения с современной медицинской практикой. Профессиональные кодексы, хартии, декларации медицинских работников и их влияние на профессиональную этику медицинского работника. Клятва врача Российской Федерации. Медико-социальная хартия медицинских сестер РФ. Этический кодекс медицинской сестры России. Коммерциализация медицины и ее влияние на профессиональную этику врача. Неформальные платежи в здравоохранении как проблема профессиональной этики. Борьба с коррупцией.</w:t>
      </w:r>
    </w:p>
    <w:p w:rsidR="001E1763" w:rsidRDefault="001E1763" w:rsidP="001E1763">
      <w:pPr>
        <w:tabs>
          <w:tab w:val="left" w:pos="900"/>
        </w:tabs>
        <w:spacing w:line="276" w:lineRule="auto"/>
        <w:jc w:val="both"/>
        <w:rPr>
          <w:b/>
          <w:sz w:val="24"/>
          <w:szCs w:val="24"/>
        </w:rPr>
      </w:pPr>
    </w:p>
    <w:p w:rsidR="006C2B8F" w:rsidRDefault="006C2B8F" w:rsidP="001E1763">
      <w:pPr>
        <w:tabs>
          <w:tab w:val="left" w:pos="900"/>
        </w:tabs>
        <w:spacing w:line="276" w:lineRule="auto"/>
        <w:jc w:val="both"/>
        <w:rPr>
          <w:b/>
          <w:sz w:val="24"/>
          <w:szCs w:val="24"/>
        </w:rPr>
      </w:pPr>
      <w:r w:rsidRPr="001E1763">
        <w:rPr>
          <w:b/>
          <w:sz w:val="24"/>
          <w:szCs w:val="24"/>
        </w:rPr>
        <w:t xml:space="preserve">Тема № 7. Культура профессионального общения врача с пациентами. </w:t>
      </w:r>
    </w:p>
    <w:p w:rsidR="001E1763" w:rsidRPr="001E1763" w:rsidRDefault="001E1763" w:rsidP="001E1763">
      <w:pPr>
        <w:widowControl/>
        <w:autoSpaceDE/>
        <w:autoSpaceDN/>
        <w:adjustRightInd/>
        <w:spacing w:line="276" w:lineRule="auto"/>
        <w:jc w:val="both"/>
        <w:rPr>
          <w:rFonts w:eastAsia="Calibri"/>
          <w:sz w:val="24"/>
          <w:szCs w:val="24"/>
          <w:lang w:eastAsia="en-US"/>
        </w:rPr>
      </w:pPr>
      <w:r w:rsidRPr="001E1763">
        <w:rPr>
          <w:rFonts w:eastAsia="Calibri"/>
          <w:sz w:val="24"/>
          <w:szCs w:val="24"/>
          <w:lang w:eastAsia="en-US"/>
        </w:rPr>
        <w:t xml:space="preserve">Общение врача с пациентами различных темпераментов, характеров.  Особенности общения врача с пациентами в зависимости от их возраста. Общение с пожилыми пациентами. Особенности общения врача с пациентами в зависимости от их отношения к заболеванию. Особенности общения врача со смертельно больными пациентами. </w:t>
      </w:r>
      <w:r w:rsidRPr="001E1763">
        <w:rPr>
          <w:rFonts w:eastAsia="Calibri"/>
          <w:sz w:val="24"/>
          <w:szCs w:val="24"/>
          <w:lang w:eastAsia="en-US"/>
        </w:rPr>
        <w:lastRenderedPageBreak/>
        <w:t>Гендерные особенности общения врача с пациентами. Особенности общения врача с пациентами с учетом их этнических, религиозных особенностей и социального статуса.</w:t>
      </w:r>
    </w:p>
    <w:p w:rsidR="001E1763" w:rsidRPr="001E1763" w:rsidRDefault="001E1763" w:rsidP="001E1763">
      <w:pPr>
        <w:tabs>
          <w:tab w:val="left" w:pos="900"/>
        </w:tabs>
        <w:spacing w:line="276" w:lineRule="auto"/>
        <w:jc w:val="both"/>
        <w:rPr>
          <w:b/>
          <w:sz w:val="24"/>
          <w:szCs w:val="24"/>
        </w:rPr>
      </w:pPr>
    </w:p>
    <w:p w:rsidR="006C2B8F" w:rsidRPr="001E1763" w:rsidRDefault="006C2B8F" w:rsidP="001E1763">
      <w:pPr>
        <w:tabs>
          <w:tab w:val="left" w:pos="900"/>
        </w:tabs>
        <w:spacing w:line="276" w:lineRule="auto"/>
        <w:jc w:val="both"/>
        <w:rPr>
          <w:b/>
          <w:sz w:val="24"/>
          <w:szCs w:val="24"/>
        </w:rPr>
      </w:pPr>
      <w:r w:rsidRPr="001E1763">
        <w:rPr>
          <w:b/>
          <w:sz w:val="24"/>
          <w:szCs w:val="24"/>
        </w:rPr>
        <w:t>Тема № 8. Моральные нормы и корпоративная ответственность медицинского учреждения за результаты профессиональной деятельности и профессиональную этику медицинских работников</w:t>
      </w:r>
    </w:p>
    <w:p w:rsidR="001E1763" w:rsidRPr="001E1763" w:rsidRDefault="001E1763" w:rsidP="00BE04B7">
      <w:pPr>
        <w:widowControl/>
        <w:autoSpaceDE/>
        <w:autoSpaceDN/>
        <w:adjustRightInd/>
        <w:spacing w:line="276" w:lineRule="auto"/>
        <w:jc w:val="both"/>
        <w:rPr>
          <w:rFonts w:eastAsia="Calibri"/>
          <w:sz w:val="24"/>
          <w:szCs w:val="24"/>
          <w:lang w:eastAsia="en-US"/>
        </w:rPr>
      </w:pPr>
      <w:r w:rsidRPr="001E1763">
        <w:rPr>
          <w:rFonts w:eastAsia="Calibri"/>
          <w:sz w:val="24"/>
          <w:szCs w:val="24"/>
          <w:lang w:eastAsia="en-US"/>
        </w:rPr>
        <w:t>Моральные нормы в деятельности персонала медицинских учреждений: идеал и реальность. Кодекс врачебной этики РФ.</w:t>
      </w:r>
      <w:r w:rsidR="00BE04B7">
        <w:rPr>
          <w:rFonts w:eastAsia="Calibri"/>
          <w:sz w:val="24"/>
          <w:szCs w:val="24"/>
          <w:lang w:eastAsia="en-US"/>
        </w:rPr>
        <w:t xml:space="preserve"> </w:t>
      </w:r>
      <w:r w:rsidRPr="001E1763">
        <w:rPr>
          <w:rFonts w:eastAsia="Calibri"/>
          <w:sz w:val="24"/>
          <w:szCs w:val="24"/>
          <w:lang w:eastAsia="en-US"/>
        </w:rPr>
        <w:t>Морально-психологический климат в медицинских коллективах: проблемы корпоративности, демо</w:t>
      </w:r>
      <w:bookmarkStart w:id="18" w:name="_Toc519348199"/>
      <w:bookmarkStart w:id="19" w:name="_Toc525387480"/>
      <w:bookmarkStart w:id="20" w:name="_Toc1559793"/>
      <w:bookmarkStart w:id="21" w:name="_Toc1915177"/>
      <w:r w:rsidRPr="001E1763">
        <w:rPr>
          <w:rFonts w:eastAsia="Calibri"/>
          <w:sz w:val="24"/>
          <w:szCs w:val="24"/>
          <w:lang w:eastAsia="en-US"/>
        </w:rPr>
        <w:t>кратичности, субординации, и их решение.</w:t>
      </w:r>
      <w:r w:rsidR="00BE04B7">
        <w:rPr>
          <w:rFonts w:eastAsia="Calibri"/>
          <w:sz w:val="24"/>
          <w:szCs w:val="24"/>
          <w:lang w:eastAsia="en-US"/>
        </w:rPr>
        <w:t xml:space="preserve"> </w:t>
      </w:r>
      <w:r w:rsidRPr="001E1763">
        <w:rPr>
          <w:rFonts w:eastAsia="Calibri"/>
          <w:sz w:val="24"/>
          <w:szCs w:val="24"/>
          <w:lang w:eastAsia="en-US"/>
        </w:rPr>
        <w:t xml:space="preserve">Корпоративная солидарность и ответственность медицинского учреждения за </w:t>
      </w:r>
      <w:bookmarkEnd w:id="18"/>
      <w:bookmarkEnd w:id="19"/>
      <w:bookmarkEnd w:id="20"/>
      <w:bookmarkEnd w:id="21"/>
      <w:r w:rsidRPr="001E1763">
        <w:rPr>
          <w:rFonts w:eastAsia="Calibri"/>
          <w:sz w:val="24"/>
          <w:szCs w:val="24"/>
          <w:lang w:eastAsia="en-US"/>
        </w:rPr>
        <w:t>результаты профессиональной деятельности и профессиональную этику медицинских работников</w:t>
      </w:r>
      <w:r w:rsidRPr="001E1763">
        <w:rPr>
          <w:rFonts w:eastAsia="Calibri"/>
          <w:bCs/>
          <w:sz w:val="24"/>
          <w:szCs w:val="24"/>
          <w:lang w:eastAsia="en-US"/>
        </w:rPr>
        <w:t xml:space="preserve">.  </w:t>
      </w:r>
    </w:p>
    <w:p w:rsidR="001E1763" w:rsidRPr="001E1763" w:rsidRDefault="001E1763" w:rsidP="001E1763">
      <w:pPr>
        <w:tabs>
          <w:tab w:val="left" w:pos="900"/>
        </w:tabs>
        <w:spacing w:line="276" w:lineRule="auto"/>
        <w:jc w:val="both"/>
        <w:rPr>
          <w:b/>
          <w:sz w:val="24"/>
          <w:szCs w:val="24"/>
        </w:rPr>
      </w:pPr>
    </w:p>
    <w:p w:rsidR="001E1763" w:rsidRDefault="006C2B8F" w:rsidP="001E1763">
      <w:pPr>
        <w:tabs>
          <w:tab w:val="left" w:pos="900"/>
        </w:tabs>
        <w:spacing w:line="276" w:lineRule="auto"/>
        <w:jc w:val="both"/>
        <w:rPr>
          <w:b/>
          <w:sz w:val="24"/>
          <w:szCs w:val="24"/>
        </w:rPr>
      </w:pPr>
      <w:r w:rsidRPr="001E1763">
        <w:rPr>
          <w:b/>
          <w:sz w:val="24"/>
          <w:szCs w:val="24"/>
        </w:rPr>
        <w:t>Тема № 9. Общественное движение медицинских работников и его влияние на повышение моральных норм деятельности медицинских организаций и профессиональную этику врача.</w:t>
      </w:r>
    </w:p>
    <w:p w:rsidR="001E1763" w:rsidRPr="00BE04B7" w:rsidRDefault="001E1763" w:rsidP="00BE04B7">
      <w:pPr>
        <w:widowControl/>
        <w:autoSpaceDE/>
        <w:autoSpaceDN/>
        <w:adjustRightInd/>
        <w:spacing w:line="276" w:lineRule="auto"/>
        <w:jc w:val="both"/>
        <w:rPr>
          <w:rFonts w:eastAsia="Calibri"/>
          <w:sz w:val="24"/>
          <w:szCs w:val="24"/>
          <w:lang w:eastAsia="en-US"/>
        </w:rPr>
      </w:pPr>
      <w:r w:rsidRPr="001E1763">
        <w:rPr>
          <w:rFonts w:eastAsia="Calibri"/>
          <w:sz w:val="24"/>
          <w:szCs w:val="24"/>
          <w:lang w:eastAsia="en-US"/>
        </w:rPr>
        <w:t>Зарубежный опыт влияния общественных движений медицинских работников на повышение моральных норм в деятельности медицинских организаций и профессиональную этику врача: уроки для России.</w:t>
      </w:r>
      <w:r w:rsidR="00BE04B7">
        <w:rPr>
          <w:rFonts w:eastAsia="Calibri"/>
          <w:sz w:val="24"/>
          <w:szCs w:val="24"/>
          <w:lang w:eastAsia="en-US"/>
        </w:rPr>
        <w:t xml:space="preserve"> </w:t>
      </w:r>
      <w:r w:rsidRPr="001E1763">
        <w:rPr>
          <w:rFonts w:eastAsia="Calibri"/>
          <w:sz w:val="24"/>
          <w:szCs w:val="24"/>
          <w:lang w:eastAsia="en-US"/>
        </w:rPr>
        <w:t xml:space="preserve">Плюсы и минусы передачи государственными органами функций аттестации медицинских работников профессиональным общественным организациям медицинских работников. Общественное движение медицинских работников в современной России: влияние на повышение моральных норм в деятельности медицинских организаций </w:t>
      </w:r>
      <w:r w:rsidR="00EB03C6" w:rsidRPr="001E1763">
        <w:rPr>
          <w:rFonts w:eastAsia="Calibri"/>
          <w:sz w:val="24"/>
          <w:szCs w:val="24"/>
          <w:lang w:eastAsia="en-US"/>
        </w:rPr>
        <w:t>и профессиональную</w:t>
      </w:r>
      <w:r w:rsidRPr="001E1763">
        <w:rPr>
          <w:rFonts w:eastAsia="Calibri"/>
          <w:sz w:val="24"/>
          <w:szCs w:val="24"/>
          <w:lang w:eastAsia="en-US"/>
        </w:rPr>
        <w:t xml:space="preserve"> этику врача. Национальная медицинская палата РФ. Ассоциация профессиональных медицинских обществ по качеству медицинской помощи и медицинского образования (АСМОК). Общероссийская </w:t>
      </w:r>
      <w:r w:rsidRPr="001E1763">
        <w:rPr>
          <w:rFonts w:eastAsia="Calibri"/>
          <w:bCs/>
          <w:sz w:val="24"/>
          <w:szCs w:val="24"/>
          <w:lang w:eastAsia="en-US"/>
        </w:rPr>
        <w:t>общественная</w:t>
      </w:r>
      <w:r w:rsidRPr="001E1763">
        <w:rPr>
          <w:rFonts w:eastAsia="Calibri"/>
          <w:sz w:val="24"/>
          <w:szCs w:val="24"/>
          <w:lang w:eastAsia="en-US"/>
        </w:rPr>
        <w:t xml:space="preserve"> </w:t>
      </w:r>
      <w:r w:rsidRPr="001E1763">
        <w:rPr>
          <w:rFonts w:eastAsia="Calibri"/>
          <w:bCs/>
          <w:sz w:val="24"/>
          <w:szCs w:val="24"/>
          <w:lang w:eastAsia="en-US"/>
        </w:rPr>
        <w:t>организация</w:t>
      </w:r>
      <w:r w:rsidRPr="001E1763">
        <w:rPr>
          <w:rFonts w:eastAsia="Calibri"/>
          <w:sz w:val="24"/>
          <w:szCs w:val="24"/>
          <w:lang w:eastAsia="en-US"/>
        </w:rPr>
        <w:t xml:space="preserve"> «Объединение </w:t>
      </w:r>
      <w:r w:rsidRPr="001E1763">
        <w:rPr>
          <w:rFonts w:eastAsia="Calibri"/>
          <w:bCs/>
          <w:sz w:val="24"/>
          <w:szCs w:val="24"/>
          <w:lang w:eastAsia="en-US"/>
        </w:rPr>
        <w:t>медицинских</w:t>
      </w:r>
      <w:r w:rsidRPr="001E1763">
        <w:rPr>
          <w:rFonts w:eastAsia="Calibri"/>
          <w:sz w:val="24"/>
          <w:szCs w:val="24"/>
          <w:lang w:eastAsia="en-US"/>
        </w:rPr>
        <w:t xml:space="preserve"> </w:t>
      </w:r>
      <w:r w:rsidRPr="001E1763">
        <w:rPr>
          <w:rFonts w:eastAsia="Calibri"/>
          <w:bCs/>
          <w:sz w:val="24"/>
          <w:szCs w:val="24"/>
          <w:lang w:eastAsia="en-US"/>
        </w:rPr>
        <w:t>работников</w:t>
      </w:r>
      <w:r w:rsidRPr="001E1763">
        <w:rPr>
          <w:rFonts w:eastAsia="Calibri"/>
          <w:sz w:val="24"/>
          <w:szCs w:val="24"/>
          <w:lang w:eastAsia="en-US"/>
        </w:rPr>
        <w:t xml:space="preserve">». </w:t>
      </w:r>
      <w:r w:rsidRPr="001E1763">
        <w:rPr>
          <w:bCs/>
          <w:iCs/>
          <w:sz w:val="24"/>
          <w:szCs w:val="24"/>
          <w:lang w:eastAsia="en-US"/>
        </w:rPr>
        <w:t xml:space="preserve">Узкопрофессиональные российские общественные организации медицинских работников и их влияние на повышение моральных норм в деятельности медицинских </w:t>
      </w:r>
      <w:r w:rsidR="00EB03C6" w:rsidRPr="001E1763">
        <w:rPr>
          <w:bCs/>
          <w:iCs/>
          <w:sz w:val="24"/>
          <w:szCs w:val="24"/>
          <w:lang w:eastAsia="en-US"/>
        </w:rPr>
        <w:t>организаций, профессиональную</w:t>
      </w:r>
      <w:r w:rsidRPr="001E1763">
        <w:rPr>
          <w:bCs/>
          <w:iCs/>
          <w:sz w:val="24"/>
          <w:szCs w:val="24"/>
          <w:lang w:eastAsia="en-US"/>
        </w:rPr>
        <w:t xml:space="preserve"> этику врача и качество оказания медицинской помощи.</w:t>
      </w:r>
      <w:r w:rsidRPr="001E1763">
        <w:rPr>
          <w:bCs/>
          <w:iCs/>
          <w:sz w:val="24"/>
          <w:szCs w:val="24"/>
        </w:rPr>
        <w:t xml:space="preserve"> Ассоциация онкологов России, Всероссийское общество неврологов, Российская ассоциация парентерального питания, Российская ассоциация специалистов медицины труда, Российская ассоциация эндокринологов, Российское общество психиатров, Лига здоровья нации, </w:t>
      </w:r>
      <w:r w:rsidRPr="001E1763">
        <w:rPr>
          <w:bCs/>
          <w:iCs/>
          <w:sz w:val="24"/>
          <w:szCs w:val="24"/>
          <w:lang w:eastAsia="en-US"/>
        </w:rPr>
        <w:t xml:space="preserve">Межрегиональная общественная организация </w:t>
      </w:r>
      <w:r w:rsidR="00EB03C6">
        <w:rPr>
          <w:bCs/>
          <w:iCs/>
          <w:sz w:val="24"/>
          <w:szCs w:val="24"/>
          <w:lang w:eastAsia="en-US"/>
        </w:rPr>
        <w:t>«</w:t>
      </w:r>
      <w:r w:rsidRPr="001E1763">
        <w:rPr>
          <w:bCs/>
          <w:iCs/>
          <w:sz w:val="24"/>
          <w:szCs w:val="24"/>
          <w:lang w:eastAsia="en-US"/>
        </w:rPr>
        <w:t>Общество фа</w:t>
      </w:r>
      <w:r w:rsidR="00EB03C6">
        <w:rPr>
          <w:bCs/>
          <w:iCs/>
          <w:sz w:val="24"/>
          <w:szCs w:val="24"/>
          <w:lang w:eastAsia="en-US"/>
        </w:rPr>
        <w:t>рмакоэкономических исследований»</w:t>
      </w:r>
      <w:r w:rsidRPr="001E1763">
        <w:rPr>
          <w:bCs/>
          <w:iCs/>
          <w:sz w:val="24"/>
          <w:szCs w:val="24"/>
          <w:lang w:eastAsia="en-US"/>
        </w:rPr>
        <w:t>.</w:t>
      </w:r>
    </w:p>
    <w:p w:rsidR="00475ED9" w:rsidRPr="001E1763" w:rsidRDefault="00475ED9" w:rsidP="001E1763">
      <w:pPr>
        <w:tabs>
          <w:tab w:val="left" w:pos="900"/>
        </w:tabs>
        <w:spacing w:line="276" w:lineRule="auto"/>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7C3C7A" w:rsidRPr="00793E1B" w:rsidRDefault="007C3C7A" w:rsidP="00F803A3">
      <w:pPr>
        <w:tabs>
          <w:tab w:val="left" w:pos="900"/>
        </w:tabs>
        <w:ind w:firstLine="709"/>
        <w:jc w:val="both"/>
        <w:rPr>
          <w:b/>
          <w:color w:val="000000"/>
          <w:sz w:val="24"/>
          <w:szCs w:val="24"/>
        </w:rPr>
      </w:pPr>
    </w:p>
    <w:p w:rsidR="00BE04B7" w:rsidRDefault="003A57B5" w:rsidP="00D879F1">
      <w:pPr>
        <w:pStyle w:val="a4"/>
        <w:numPr>
          <w:ilvl w:val="0"/>
          <w:numId w:val="6"/>
        </w:numPr>
        <w:ind w:left="0" w:firstLine="851"/>
        <w:jc w:val="both"/>
        <w:rPr>
          <w:rFonts w:ascii="Times New Roman" w:hAnsi="Times New Roman"/>
          <w:sz w:val="24"/>
          <w:szCs w:val="24"/>
        </w:rPr>
      </w:pPr>
      <w:r w:rsidRPr="00577117">
        <w:rPr>
          <w:rFonts w:ascii="Times New Roman" w:hAnsi="Times New Roman"/>
          <w:sz w:val="24"/>
          <w:szCs w:val="24"/>
        </w:rPr>
        <w:t xml:space="preserve">Методические </w:t>
      </w:r>
      <w:r w:rsidR="000538C1" w:rsidRPr="00577117">
        <w:rPr>
          <w:rFonts w:ascii="Times New Roman" w:hAnsi="Times New Roman"/>
          <w:sz w:val="24"/>
          <w:szCs w:val="24"/>
        </w:rPr>
        <w:t>указания для</w:t>
      </w:r>
      <w:r w:rsidRPr="00577117">
        <w:rPr>
          <w:rFonts w:ascii="Times New Roman" w:hAnsi="Times New Roman"/>
          <w:sz w:val="24"/>
          <w:szCs w:val="24"/>
        </w:rPr>
        <w:t xml:space="preserve"> обучающихся по освоению дисциплины «</w:t>
      </w:r>
      <w:r w:rsidR="00EB03C6">
        <w:rPr>
          <w:rFonts w:ascii="Times New Roman" w:hAnsi="Times New Roman"/>
          <w:sz w:val="24"/>
          <w:szCs w:val="24"/>
        </w:rPr>
        <w:t>Врачебная этика и медицинская деонтология</w:t>
      </w:r>
      <w:r w:rsidRPr="00577117">
        <w:rPr>
          <w:rFonts w:ascii="Times New Roman" w:hAnsi="Times New Roman"/>
          <w:sz w:val="24"/>
          <w:szCs w:val="24"/>
        </w:rPr>
        <w:t>»</w:t>
      </w:r>
      <w:r w:rsidR="006F5B6E">
        <w:rPr>
          <w:rFonts w:ascii="Times New Roman" w:hAnsi="Times New Roman"/>
          <w:sz w:val="24"/>
          <w:szCs w:val="24"/>
        </w:rPr>
        <w:t xml:space="preserve"> </w:t>
      </w:r>
      <w:r w:rsidRPr="00577117">
        <w:rPr>
          <w:rFonts w:ascii="Times New Roman" w:hAnsi="Times New Roman"/>
          <w:sz w:val="24"/>
          <w:szCs w:val="24"/>
        </w:rPr>
        <w:t>/</w:t>
      </w:r>
      <w:r w:rsidR="00516F43" w:rsidRPr="00577117">
        <w:rPr>
          <w:rFonts w:ascii="Times New Roman" w:hAnsi="Times New Roman"/>
          <w:sz w:val="24"/>
          <w:szCs w:val="24"/>
        </w:rPr>
        <w:t xml:space="preserve"> </w:t>
      </w:r>
      <w:r w:rsidR="002C1F81">
        <w:rPr>
          <w:rFonts w:ascii="Times New Roman" w:hAnsi="Times New Roman"/>
          <w:sz w:val="24"/>
          <w:szCs w:val="24"/>
        </w:rPr>
        <w:t>Е.А. Косьмина</w:t>
      </w:r>
      <w:r w:rsidRPr="00577117">
        <w:rPr>
          <w:rFonts w:ascii="Times New Roman" w:hAnsi="Times New Roman"/>
          <w:sz w:val="24"/>
          <w:szCs w:val="24"/>
        </w:rPr>
        <w:t xml:space="preserve">. </w:t>
      </w:r>
      <w:r w:rsidR="00920199" w:rsidRPr="00577117">
        <w:rPr>
          <w:rFonts w:ascii="Times New Roman" w:hAnsi="Times New Roman"/>
          <w:sz w:val="24"/>
          <w:szCs w:val="24"/>
        </w:rPr>
        <w:t xml:space="preserve">– Омск: </w:t>
      </w:r>
      <w:r w:rsidRPr="00577117">
        <w:rPr>
          <w:rFonts w:ascii="Times New Roman" w:hAnsi="Times New Roman"/>
          <w:sz w:val="24"/>
          <w:szCs w:val="24"/>
        </w:rPr>
        <w:t>Изд-во Омской гуманитарной академии, 20</w:t>
      </w:r>
      <w:r w:rsidR="00FE39B9">
        <w:rPr>
          <w:rFonts w:ascii="Times New Roman" w:hAnsi="Times New Roman"/>
          <w:sz w:val="24"/>
          <w:szCs w:val="24"/>
        </w:rPr>
        <w:t>20</w:t>
      </w:r>
      <w:r w:rsidR="00920199" w:rsidRPr="00577117">
        <w:rPr>
          <w:rFonts w:ascii="Times New Roman" w:hAnsi="Times New Roman"/>
          <w:sz w:val="24"/>
          <w:szCs w:val="24"/>
        </w:rPr>
        <w:t>.</w:t>
      </w:r>
    </w:p>
    <w:p w:rsidR="00BE04B7" w:rsidRDefault="00BE04B7" w:rsidP="00D879F1">
      <w:pPr>
        <w:pStyle w:val="a4"/>
        <w:numPr>
          <w:ilvl w:val="0"/>
          <w:numId w:val="6"/>
        </w:numPr>
        <w:ind w:left="0" w:firstLine="851"/>
        <w:jc w:val="both"/>
        <w:rPr>
          <w:rFonts w:ascii="Times New Roman" w:hAnsi="Times New Roman"/>
          <w:sz w:val="24"/>
          <w:szCs w:val="24"/>
        </w:rPr>
      </w:pPr>
      <w:r w:rsidRPr="00BE04B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w:t>
      </w:r>
      <w:r w:rsidRPr="00BE04B7">
        <w:rPr>
          <w:rFonts w:ascii="Times New Roman" w:hAnsi="Times New Roman"/>
          <w:sz w:val="24"/>
          <w:szCs w:val="24"/>
        </w:rPr>
        <w:lastRenderedPageBreak/>
        <w:t>Студенческого совета ОмГА от 28.08.2017 (протокол заседания № 1), утвержденного приказом ректора от 28.08.2017 №37.</w:t>
      </w:r>
    </w:p>
    <w:p w:rsidR="00BE04B7" w:rsidRDefault="00BE04B7" w:rsidP="00D879F1">
      <w:pPr>
        <w:pStyle w:val="a4"/>
        <w:numPr>
          <w:ilvl w:val="0"/>
          <w:numId w:val="6"/>
        </w:numPr>
        <w:ind w:left="0" w:firstLine="851"/>
        <w:jc w:val="both"/>
        <w:rPr>
          <w:rFonts w:ascii="Times New Roman" w:hAnsi="Times New Roman"/>
          <w:sz w:val="24"/>
          <w:szCs w:val="24"/>
        </w:rPr>
      </w:pPr>
      <w:r w:rsidRPr="00BE04B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04B7" w:rsidRPr="00BE04B7" w:rsidRDefault="00BE04B7" w:rsidP="00D879F1">
      <w:pPr>
        <w:pStyle w:val="a4"/>
        <w:numPr>
          <w:ilvl w:val="0"/>
          <w:numId w:val="6"/>
        </w:numPr>
        <w:ind w:left="0" w:firstLine="851"/>
        <w:jc w:val="both"/>
        <w:rPr>
          <w:rFonts w:ascii="Times New Roman" w:hAnsi="Times New Roman"/>
          <w:sz w:val="24"/>
          <w:szCs w:val="24"/>
        </w:rPr>
      </w:pPr>
      <w:r w:rsidRPr="00BE04B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1A33D8" w:rsidRDefault="00BE04B7" w:rsidP="00705FB5">
      <w:pPr>
        <w:ind w:firstLine="709"/>
        <w:jc w:val="both"/>
        <w:rPr>
          <w:b/>
          <w:color w:val="000000"/>
          <w:sz w:val="24"/>
          <w:szCs w:val="24"/>
        </w:rPr>
      </w:pPr>
      <w:r>
        <w:rPr>
          <w:b/>
          <w:color w:val="000000"/>
          <w:sz w:val="24"/>
          <w:szCs w:val="24"/>
        </w:rPr>
        <w:t>7</w:t>
      </w:r>
      <w:r w:rsidR="007F4B97" w:rsidRPr="001A33D8">
        <w:rPr>
          <w:b/>
          <w:color w:val="000000"/>
          <w:sz w:val="24"/>
          <w:szCs w:val="24"/>
        </w:rPr>
        <w:t>.</w:t>
      </w:r>
      <w:r w:rsidR="007865CB" w:rsidRPr="001A33D8">
        <w:rPr>
          <w:b/>
          <w:color w:val="000000"/>
          <w:sz w:val="24"/>
          <w:szCs w:val="24"/>
        </w:rPr>
        <w:t xml:space="preserve"> </w:t>
      </w:r>
      <w:r w:rsidR="00785842" w:rsidRPr="001A33D8">
        <w:rPr>
          <w:b/>
          <w:color w:val="000000"/>
          <w:sz w:val="24"/>
          <w:szCs w:val="24"/>
        </w:rPr>
        <w:t>Перечень основной и дополнительной учебной литературы, необходимой для освоения дисциплины</w:t>
      </w:r>
    </w:p>
    <w:p w:rsidR="00CC6643" w:rsidRDefault="00CC6643" w:rsidP="00CC6643">
      <w:pPr>
        <w:tabs>
          <w:tab w:val="left" w:pos="993"/>
        </w:tabs>
        <w:ind w:firstLine="709"/>
        <w:rPr>
          <w:b/>
          <w:bCs/>
          <w:color w:val="000000"/>
          <w:sz w:val="24"/>
          <w:szCs w:val="24"/>
        </w:rPr>
      </w:pPr>
    </w:p>
    <w:p w:rsidR="00CC6643" w:rsidRPr="002C1F81" w:rsidRDefault="00CC6643" w:rsidP="00CC6643">
      <w:pPr>
        <w:tabs>
          <w:tab w:val="left" w:pos="993"/>
        </w:tabs>
        <w:ind w:firstLine="709"/>
        <w:rPr>
          <w:b/>
          <w:bCs/>
          <w:color w:val="000000"/>
          <w:sz w:val="24"/>
          <w:szCs w:val="24"/>
        </w:rPr>
      </w:pPr>
      <w:r w:rsidRPr="002C1F81">
        <w:rPr>
          <w:b/>
          <w:bCs/>
          <w:color w:val="000000"/>
          <w:sz w:val="24"/>
          <w:szCs w:val="24"/>
        </w:rPr>
        <w:t>Основная:</w:t>
      </w:r>
    </w:p>
    <w:p w:rsidR="002C1F81" w:rsidRPr="002C1F81" w:rsidRDefault="002C1F81" w:rsidP="002C1F81">
      <w:pPr>
        <w:numPr>
          <w:ilvl w:val="0"/>
          <w:numId w:val="37"/>
        </w:numPr>
        <w:tabs>
          <w:tab w:val="left" w:pos="993"/>
          <w:tab w:val="center" w:pos="4890"/>
          <w:tab w:val="left" w:pos="6730"/>
        </w:tabs>
        <w:ind w:left="0" w:firstLine="709"/>
        <w:jc w:val="both"/>
        <w:rPr>
          <w:iCs/>
          <w:sz w:val="24"/>
          <w:szCs w:val="24"/>
        </w:rPr>
      </w:pPr>
      <w:r w:rsidRPr="002C1F81">
        <w:rPr>
          <w:iCs/>
          <w:sz w:val="24"/>
          <w:szCs w:val="24"/>
          <w:shd w:val="clear" w:color="auto" w:fill="FFFFFF"/>
        </w:rPr>
        <w:t>Силуянова, И. В. </w:t>
      </w:r>
      <w:r w:rsidRPr="002C1F81">
        <w:rPr>
          <w:sz w:val="24"/>
          <w:szCs w:val="24"/>
          <w:shd w:val="clear" w:color="auto" w:fill="FFFFFF"/>
        </w:rPr>
        <w:t>Биомедицинская этика : учебник и практикум для академического бакалавриата / И. В. Силуянова. — Москва : Издательство Юрайт, 2017. — 312 с. — (Специалист). — ISBN 978-5-534-00761-9. — Текст : электронный // ЭБС Юрайт [сайт]. — URL: </w:t>
      </w:r>
      <w:hyperlink r:id="rId8" w:history="1">
        <w:r w:rsidR="006B2F7E">
          <w:rPr>
            <w:rStyle w:val="a7"/>
            <w:sz w:val="24"/>
            <w:szCs w:val="24"/>
            <w:shd w:val="clear" w:color="auto" w:fill="FFFFFF"/>
          </w:rPr>
          <w:t>https://biblio-online.ru/bcode/399191</w:t>
        </w:r>
      </w:hyperlink>
      <w:r w:rsidRPr="002C1F81">
        <w:rPr>
          <w:color w:val="333333"/>
          <w:sz w:val="24"/>
          <w:szCs w:val="24"/>
          <w:shd w:val="clear" w:color="auto" w:fill="FFFFFF"/>
        </w:rPr>
        <w:t> </w:t>
      </w:r>
    </w:p>
    <w:p w:rsidR="002C1F81" w:rsidRPr="002C1F81" w:rsidRDefault="002C1F81" w:rsidP="002C1F81">
      <w:pPr>
        <w:numPr>
          <w:ilvl w:val="0"/>
          <w:numId w:val="37"/>
        </w:numPr>
        <w:tabs>
          <w:tab w:val="left" w:pos="993"/>
          <w:tab w:val="center" w:pos="4890"/>
          <w:tab w:val="left" w:pos="6730"/>
        </w:tabs>
        <w:ind w:left="0" w:firstLine="709"/>
        <w:jc w:val="both"/>
        <w:rPr>
          <w:iCs/>
          <w:sz w:val="24"/>
          <w:szCs w:val="24"/>
        </w:rPr>
      </w:pPr>
      <w:r w:rsidRPr="002C1F81">
        <w:rPr>
          <w:iCs/>
          <w:sz w:val="24"/>
          <w:szCs w:val="24"/>
          <w:shd w:val="clear" w:color="auto" w:fill="FFFFFF"/>
        </w:rPr>
        <w:t>Ушаков, Е. В. </w:t>
      </w:r>
      <w:r w:rsidRPr="002C1F81">
        <w:rPr>
          <w:sz w:val="24"/>
          <w:szCs w:val="24"/>
          <w:shd w:val="clear" w:color="auto" w:fill="FFFFFF"/>
        </w:rPr>
        <w:t>Биоэтика : учебник и практикум для вузов / Е. В. Ушаков. — Москва : Издательство Юрайт, 2017. — 306 с. — (Специалист). — ISBN 978-5-534-01550-8. — Текст : электронный // ЭБС Юрайт [сайт]. — URL:</w:t>
      </w:r>
      <w:r w:rsidRPr="002C1F81">
        <w:rPr>
          <w:color w:val="333333"/>
          <w:sz w:val="24"/>
          <w:szCs w:val="24"/>
          <w:shd w:val="clear" w:color="auto" w:fill="FFFFFF"/>
        </w:rPr>
        <w:t> </w:t>
      </w:r>
      <w:hyperlink r:id="rId9" w:history="1">
        <w:r w:rsidR="006B2F7E">
          <w:rPr>
            <w:rStyle w:val="a7"/>
            <w:sz w:val="24"/>
            <w:szCs w:val="24"/>
            <w:shd w:val="clear" w:color="auto" w:fill="FFFFFF"/>
          </w:rPr>
          <w:t>https://biblio-online.ru/bcode/399980</w:t>
        </w:r>
      </w:hyperlink>
    </w:p>
    <w:p w:rsidR="00CC6643" w:rsidRPr="002C1F81" w:rsidRDefault="00CC6643" w:rsidP="00CC6643">
      <w:pPr>
        <w:tabs>
          <w:tab w:val="left" w:pos="993"/>
          <w:tab w:val="center" w:pos="4890"/>
          <w:tab w:val="left" w:pos="6730"/>
        </w:tabs>
        <w:ind w:firstLine="709"/>
        <w:jc w:val="both"/>
        <w:rPr>
          <w:iCs/>
          <w:sz w:val="24"/>
          <w:szCs w:val="24"/>
        </w:rPr>
      </w:pPr>
      <w:r w:rsidRPr="002C1F81">
        <w:rPr>
          <w:iCs/>
          <w:sz w:val="24"/>
          <w:szCs w:val="24"/>
        </w:rPr>
        <w:t xml:space="preserve"> </w:t>
      </w:r>
    </w:p>
    <w:p w:rsidR="00CC6643" w:rsidRPr="002C1F81" w:rsidRDefault="00CC6643" w:rsidP="00CC6643">
      <w:pPr>
        <w:tabs>
          <w:tab w:val="left" w:pos="993"/>
          <w:tab w:val="center" w:pos="4890"/>
          <w:tab w:val="left" w:pos="6730"/>
        </w:tabs>
        <w:ind w:firstLine="709"/>
        <w:rPr>
          <w:b/>
          <w:sz w:val="24"/>
          <w:szCs w:val="24"/>
        </w:rPr>
      </w:pPr>
      <w:r w:rsidRPr="002C1F81">
        <w:rPr>
          <w:b/>
          <w:sz w:val="24"/>
          <w:szCs w:val="24"/>
        </w:rPr>
        <w:t>Дополнительная:</w:t>
      </w:r>
    </w:p>
    <w:p w:rsidR="000B55FE" w:rsidRDefault="002C1F81" w:rsidP="000B55FE">
      <w:pPr>
        <w:numPr>
          <w:ilvl w:val="0"/>
          <w:numId w:val="32"/>
        </w:numPr>
        <w:tabs>
          <w:tab w:val="left" w:pos="993"/>
        </w:tabs>
        <w:ind w:left="0" w:firstLine="709"/>
        <w:jc w:val="both"/>
        <w:rPr>
          <w:sz w:val="24"/>
          <w:szCs w:val="24"/>
        </w:rPr>
      </w:pPr>
      <w:r w:rsidRPr="002C1F81">
        <w:rPr>
          <w:sz w:val="24"/>
          <w:szCs w:val="24"/>
          <w:shd w:val="clear" w:color="auto" w:fill="FFFFFF"/>
        </w:rPr>
        <w:t>Биоэтика : учебник и практикум для вузов / Е. С. Протанская [и др.] ; под редакцией Е. С. Протанской. — Москва : Издательство Юрайт, 2017. — 292 с. — (Специалист). — ISBN 978-5-534-00610-0. — Текст : электронный // ЭБС Юрайт [сайт]. — URL: </w:t>
      </w:r>
      <w:hyperlink r:id="rId10" w:history="1">
        <w:r w:rsidR="006B2F7E">
          <w:rPr>
            <w:rStyle w:val="a7"/>
            <w:sz w:val="24"/>
            <w:szCs w:val="24"/>
            <w:shd w:val="clear" w:color="auto" w:fill="FFFFFF"/>
          </w:rPr>
          <w:t>https://biblio-online.ru/bcode/399039</w:t>
        </w:r>
      </w:hyperlink>
    </w:p>
    <w:p w:rsidR="00CC6643" w:rsidRPr="000B55FE" w:rsidRDefault="000B55FE" w:rsidP="000B55FE">
      <w:pPr>
        <w:numPr>
          <w:ilvl w:val="0"/>
          <w:numId w:val="32"/>
        </w:numPr>
        <w:tabs>
          <w:tab w:val="left" w:pos="993"/>
        </w:tabs>
        <w:ind w:left="0" w:firstLine="709"/>
        <w:jc w:val="both"/>
        <w:rPr>
          <w:sz w:val="24"/>
          <w:szCs w:val="24"/>
        </w:rPr>
      </w:pPr>
      <w:r w:rsidRPr="000B55FE">
        <w:rPr>
          <w:i/>
          <w:iCs/>
          <w:sz w:val="24"/>
          <w:szCs w:val="24"/>
        </w:rPr>
        <w:t>Ушаков, Е. В. </w:t>
      </w:r>
      <w:r w:rsidRPr="000B55FE">
        <w:rPr>
          <w:sz w:val="24"/>
          <w:szCs w:val="24"/>
        </w:rPr>
        <w:t xml:space="preserve"> Биоэтика : учебник и практикум для среднего профессионального образования / Е. В. Ушаков. — Москва : Издательство Юрайт, 2020. — 306 с. — (Профессиональное образование). — ISBN 978-5-534-12198-8. — Текст : электронный // ЭБС Юрайт [сайт]. — URL: </w:t>
      </w:r>
      <w:hyperlink r:id="rId11" w:history="1">
        <w:r w:rsidR="006B2F7E">
          <w:rPr>
            <w:rStyle w:val="a7"/>
            <w:sz w:val="24"/>
            <w:szCs w:val="24"/>
          </w:rPr>
          <w:t>https://urait.ru/bcode/457251</w:t>
        </w:r>
      </w:hyperlink>
    </w:p>
    <w:p w:rsidR="000B55FE" w:rsidRPr="00EB03C6" w:rsidRDefault="000B55FE" w:rsidP="00CC6643">
      <w:pPr>
        <w:tabs>
          <w:tab w:val="left" w:pos="993"/>
        </w:tabs>
        <w:ind w:firstLine="709"/>
        <w:jc w:val="both"/>
        <w:rPr>
          <w:b/>
          <w:color w:val="000000"/>
          <w:sz w:val="24"/>
          <w:szCs w:val="24"/>
        </w:rPr>
      </w:pPr>
    </w:p>
    <w:p w:rsidR="00777B09" w:rsidRPr="00793E1B" w:rsidRDefault="00BE04B7"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6B2F7E">
          <w:rPr>
            <w:rStyle w:val="a7"/>
            <w:rFonts w:ascii="Times New Roman" w:hAnsi="Times New Roman"/>
            <w:sz w:val="24"/>
            <w:szCs w:val="24"/>
          </w:rPr>
          <w:t>http://www.iprbookshop.ru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6B2F7E">
          <w:rPr>
            <w:rStyle w:val="a7"/>
            <w:rFonts w:ascii="Times New Roman" w:hAnsi="Times New Roman"/>
            <w:sz w:val="24"/>
            <w:szCs w:val="24"/>
          </w:rPr>
          <w:t>http://biblio-online.ru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B2F7E">
          <w:rPr>
            <w:rStyle w:val="a7"/>
            <w:rFonts w:ascii="Times New Roman" w:hAnsi="Times New Roman"/>
            <w:sz w:val="24"/>
            <w:szCs w:val="24"/>
          </w:rPr>
          <w:t>http://window.edu.ru/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6B2F7E">
          <w:rPr>
            <w:rStyle w:val="a7"/>
            <w:rFonts w:ascii="Times New Roman" w:hAnsi="Times New Roman"/>
            <w:sz w:val="24"/>
            <w:szCs w:val="24"/>
          </w:rPr>
          <w:t>http://elibrary.ru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6B2F7E">
          <w:rPr>
            <w:rStyle w:val="a7"/>
            <w:rFonts w:ascii="Times New Roman" w:hAnsi="Times New Roman"/>
            <w:sz w:val="24"/>
            <w:szCs w:val="24"/>
          </w:rPr>
          <w:t>http://www.sciencedirect.com</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6B2F7E">
          <w:rPr>
            <w:rStyle w:val="a7"/>
            <w:rFonts w:ascii="Times New Roman" w:hAnsi="Times New Roman"/>
            <w:sz w:val="24"/>
            <w:szCs w:val="24"/>
          </w:rPr>
          <w:t>www.edu.ru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6B2F7E">
          <w:rPr>
            <w:rStyle w:val="a7"/>
            <w:rFonts w:ascii="Times New Roman" w:hAnsi="Times New Roman"/>
            <w:sz w:val="24"/>
            <w:szCs w:val="24"/>
          </w:rPr>
          <w:t>http://journals.cambridge.org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6B2F7E">
          <w:rPr>
            <w:rStyle w:val="a7"/>
            <w:rFonts w:ascii="Times New Roman" w:hAnsi="Times New Roman"/>
            <w:sz w:val="24"/>
            <w:szCs w:val="24"/>
          </w:rPr>
          <w:t>http://www.oxfordjoumals.org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Словари и энциклопедии на Академике Режим доступа: </w:t>
      </w:r>
      <w:hyperlink r:id="rId20" w:history="1">
        <w:r w:rsidR="006B2F7E">
          <w:rPr>
            <w:rStyle w:val="a7"/>
            <w:rFonts w:ascii="Times New Roman" w:hAnsi="Times New Roman"/>
            <w:sz w:val="24"/>
            <w:szCs w:val="24"/>
          </w:rPr>
          <w:t>http://dic.academic.ru/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B2F7E">
          <w:rPr>
            <w:rStyle w:val="a7"/>
            <w:rFonts w:ascii="Times New Roman" w:hAnsi="Times New Roman"/>
            <w:sz w:val="24"/>
            <w:szCs w:val="24"/>
          </w:rPr>
          <w:t>http://www.benran.ru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6B2F7E">
          <w:rPr>
            <w:rStyle w:val="a7"/>
            <w:rFonts w:ascii="Times New Roman" w:hAnsi="Times New Roman"/>
            <w:sz w:val="24"/>
            <w:szCs w:val="24"/>
          </w:rPr>
          <w:t>http://www.gks.ru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B2F7E">
          <w:rPr>
            <w:rStyle w:val="a7"/>
            <w:rFonts w:ascii="Times New Roman" w:hAnsi="Times New Roman"/>
            <w:sz w:val="24"/>
            <w:szCs w:val="24"/>
          </w:rPr>
          <w:t>http://diss.rsl.ru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6B2F7E">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E04B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577117">
        <w:rPr>
          <w:bCs/>
          <w:sz w:val="24"/>
          <w:szCs w:val="24"/>
        </w:rPr>
        <w:t>«</w:t>
      </w:r>
      <w:r w:rsidR="00EB03C6">
        <w:rPr>
          <w:bCs/>
          <w:sz w:val="24"/>
          <w:szCs w:val="24"/>
        </w:rPr>
        <w:t>Врачебная этика и медицинская деонто</w:t>
      </w:r>
      <w:r w:rsidR="00707FE7">
        <w:rPr>
          <w:bCs/>
          <w:sz w:val="24"/>
          <w:szCs w:val="24"/>
        </w:rPr>
        <w:t>л</w:t>
      </w:r>
      <w:r w:rsidR="00EB03C6">
        <w:rPr>
          <w:bCs/>
          <w:sz w:val="24"/>
          <w:szCs w:val="24"/>
        </w:rPr>
        <w:t>огия</w:t>
      </w:r>
      <w:r w:rsidR="009528CA" w:rsidRPr="00577117">
        <w:rPr>
          <w:bCs/>
          <w:sz w:val="24"/>
          <w:szCs w:val="24"/>
        </w:rPr>
        <w:t>»</w:t>
      </w:r>
      <w:r w:rsidRPr="0057711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793E1B">
        <w:rPr>
          <w:color w:val="000000"/>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w:t>
      </w:r>
      <w:r w:rsidRPr="00793E1B">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E04B7">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E04B7" w:rsidRPr="0018044B" w:rsidRDefault="00BE04B7" w:rsidP="00BE04B7">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BE04B7" w:rsidRPr="0018044B" w:rsidRDefault="00BE04B7" w:rsidP="00BE04B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BE04B7" w:rsidRPr="0018044B" w:rsidRDefault="00BE04B7" w:rsidP="00BE04B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E04B7" w:rsidRPr="0018044B" w:rsidRDefault="00BE04B7" w:rsidP="00BE04B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E04B7" w:rsidRPr="0018044B" w:rsidRDefault="00BE04B7" w:rsidP="00BE04B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BE04B7" w:rsidRPr="0018044B" w:rsidRDefault="00BE04B7" w:rsidP="00BE04B7">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BE04B7" w:rsidRPr="0018044B" w:rsidRDefault="00BE04B7" w:rsidP="00BE04B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BE04B7" w:rsidRPr="0018044B" w:rsidRDefault="00BE04B7" w:rsidP="00BE04B7">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BE04B7" w:rsidRPr="0018044B" w:rsidRDefault="00BE04B7" w:rsidP="00BE04B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BE04B7" w:rsidRPr="0018044B" w:rsidRDefault="00BE04B7" w:rsidP="00BE04B7">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BE04B7" w:rsidRPr="006E1872" w:rsidRDefault="00BE04B7" w:rsidP="00BE04B7">
      <w:pPr>
        <w:widowControl/>
        <w:autoSpaceDE/>
        <w:adjustRightInd/>
        <w:jc w:val="both"/>
        <w:rPr>
          <w:sz w:val="24"/>
          <w:szCs w:val="24"/>
        </w:rPr>
      </w:pP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 xml:space="preserve">12.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дисциплине </w:t>
      </w:r>
      <w:r w:rsidRPr="00577117">
        <w:rPr>
          <w:sz w:val="24"/>
          <w:szCs w:val="24"/>
        </w:rPr>
        <w:t>«</w:t>
      </w:r>
      <w:r w:rsidR="00BE04B7">
        <w:rPr>
          <w:bCs/>
          <w:sz w:val="24"/>
          <w:szCs w:val="24"/>
        </w:rPr>
        <w:t>Врачебная этика и медицинская деонтоогия</w:t>
      </w:r>
      <w:r w:rsidRPr="00577117">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04B7" w:rsidRPr="0018044B" w:rsidRDefault="00BE04B7" w:rsidP="00BE04B7">
      <w:pPr>
        <w:widowControl/>
        <w:autoSpaceDE/>
        <w:autoSpaceDN/>
        <w:adjustRightInd/>
        <w:ind w:firstLine="709"/>
        <w:jc w:val="both"/>
        <w:rPr>
          <w:sz w:val="24"/>
          <w:szCs w:val="24"/>
        </w:rPr>
      </w:pPr>
      <w:r w:rsidRPr="0018044B">
        <w:rPr>
          <w:sz w:val="24"/>
          <w:szCs w:val="24"/>
        </w:rPr>
        <w:lastRenderedPageBreak/>
        <w:t xml:space="preserve">Специальные помещения представляют собой учебные аудитории учебных корпусов, расположенных по адресам: </w:t>
      </w:r>
    </w:p>
    <w:p w:rsidR="00BE04B7" w:rsidRPr="0018044B" w:rsidRDefault="00BE04B7" w:rsidP="00BE04B7">
      <w:pPr>
        <w:widowControl/>
        <w:autoSpaceDE/>
        <w:autoSpaceDN/>
        <w:adjustRightInd/>
        <w:ind w:firstLine="709"/>
        <w:jc w:val="both"/>
        <w:rPr>
          <w:sz w:val="24"/>
          <w:szCs w:val="24"/>
        </w:rPr>
      </w:pPr>
      <w:r w:rsidRPr="0018044B">
        <w:rPr>
          <w:sz w:val="24"/>
          <w:szCs w:val="24"/>
        </w:rPr>
        <w:t>1. Для проведения лекционных занятий:</w:t>
      </w:r>
    </w:p>
    <w:p w:rsidR="00BE04B7" w:rsidRPr="0018044B" w:rsidRDefault="00BE04B7" w:rsidP="00BE04B7">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B2F7E">
          <w:rPr>
            <w:color w:val="0000FF"/>
            <w:sz w:val="24"/>
            <w:szCs w:val="24"/>
            <w:u w:val="single"/>
          </w:rPr>
          <w:t>www.biblio-online.ru</w:t>
        </w:r>
      </w:hyperlink>
      <w:r w:rsidRPr="0018044B">
        <w:rPr>
          <w:sz w:val="24"/>
          <w:szCs w:val="24"/>
        </w:rPr>
        <w:t>.</w:t>
      </w:r>
    </w:p>
    <w:p w:rsidR="00BE04B7" w:rsidRPr="0018044B" w:rsidRDefault="00BE04B7" w:rsidP="00BE04B7">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BE04B7" w:rsidRPr="0018044B" w:rsidRDefault="00BE04B7" w:rsidP="00BE04B7">
      <w:pPr>
        <w:ind w:firstLine="709"/>
        <w:jc w:val="both"/>
        <w:rPr>
          <w:sz w:val="24"/>
          <w:szCs w:val="24"/>
        </w:rPr>
      </w:pPr>
      <w:r w:rsidRPr="0018044B">
        <w:rPr>
          <w:sz w:val="24"/>
          <w:szCs w:val="24"/>
        </w:rPr>
        <w:t>2. Для проведения практических занятий:</w:t>
      </w:r>
    </w:p>
    <w:p w:rsidR="00BE04B7" w:rsidRPr="0018044B" w:rsidRDefault="00BE04B7" w:rsidP="00BE04B7">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BE04B7" w:rsidRPr="0018044B" w:rsidRDefault="00BE04B7" w:rsidP="00BE04B7">
      <w:pPr>
        <w:ind w:firstLine="709"/>
        <w:jc w:val="both"/>
        <w:rPr>
          <w:sz w:val="24"/>
          <w:szCs w:val="24"/>
        </w:rPr>
      </w:pPr>
      <w:r w:rsidRPr="0018044B">
        <w:rPr>
          <w:sz w:val="24"/>
          <w:szCs w:val="24"/>
        </w:rPr>
        <w:t>3. Для проведения групповых и индивидуальных консультаций:</w:t>
      </w:r>
    </w:p>
    <w:p w:rsidR="00BE04B7" w:rsidRPr="0018044B" w:rsidRDefault="00BE04B7" w:rsidP="00BE04B7">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6B2F7E">
          <w:rPr>
            <w:color w:val="0000FF"/>
            <w:sz w:val="24"/>
            <w:szCs w:val="24"/>
            <w:u w:val="single"/>
          </w:rPr>
          <w:t>www.biblio-online.ru</w:t>
        </w:r>
      </w:hyperlink>
      <w:r w:rsidRPr="0018044B">
        <w:rPr>
          <w:sz w:val="24"/>
          <w:szCs w:val="24"/>
        </w:rPr>
        <w:t xml:space="preserve"> </w:t>
      </w:r>
    </w:p>
    <w:p w:rsidR="00BE04B7" w:rsidRPr="0018044B" w:rsidRDefault="00BE04B7" w:rsidP="00BE04B7">
      <w:pPr>
        <w:ind w:firstLine="709"/>
        <w:jc w:val="both"/>
        <w:rPr>
          <w:sz w:val="24"/>
          <w:szCs w:val="24"/>
        </w:rPr>
      </w:pPr>
      <w:r w:rsidRPr="0018044B">
        <w:rPr>
          <w:sz w:val="24"/>
          <w:szCs w:val="24"/>
        </w:rPr>
        <w:t>4. Для самостоятельной работы:</w:t>
      </w:r>
    </w:p>
    <w:p w:rsidR="00BE04B7" w:rsidRPr="0018044B" w:rsidRDefault="00BE04B7" w:rsidP="00BE04B7">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w:t>
      </w:r>
      <w:r w:rsidRPr="0018044B">
        <w:rPr>
          <w:sz w:val="24"/>
          <w:szCs w:val="24"/>
        </w:rPr>
        <w:lastRenderedPageBreak/>
        <w:t xml:space="preserve">SkyDNS, справочно-правовая система «Консультант плюс», «Гарант»; электронно-библиотечные системы «IPRbooks» - режим доступа: </w:t>
      </w:r>
      <w:hyperlink r:id="rId25" w:history="1">
        <w:r w:rsidR="006B2F7E">
          <w:rPr>
            <w:rStyle w:val="a7"/>
            <w:sz w:val="24"/>
            <w:szCs w:val="24"/>
          </w:rPr>
          <w:t>http://www.iprbookshop.ru</w:t>
        </w:r>
      </w:hyperlink>
      <w:r w:rsidRPr="0018044B">
        <w:rPr>
          <w:sz w:val="24"/>
          <w:szCs w:val="24"/>
        </w:rPr>
        <w:t xml:space="preserve"> и «ЭБС ЮРАЙТ» - режим доступа: </w:t>
      </w:r>
      <w:hyperlink w:history="1">
        <w:r w:rsidR="006B2F7E">
          <w:rPr>
            <w:color w:val="0000FF"/>
            <w:sz w:val="24"/>
            <w:szCs w:val="24"/>
            <w:u w:val="single"/>
          </w:rPr>
          <w:t>www.biblio-online.ru</w:t>
        </w:r>
      </w:hyperlink>
      <w:r w:rsidRPr="0018044B">
        <w:rPr>
          <w:sz w:val="24"/>
          <w:szCs w:val="24"/>
        </w:rPr>
        <w:t>.</w:t>
      </w:r>
    </w:p>
    <w:p w:rsidR="00BE04B7" w:rsidRPr="0018044B" w:rsidRDefault="00BE04B7" w:rsidP="00BE04B7">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6B2F7E">
          <w:rPr>
            <w:rStyle w:val="a7"/>
            <w:sz w:val="24"/>
            <w:szCs w:val="24"/>
          </w:rPr>
          <w:t>http://www.iprbookshop.ru.</w:t>
        </w:r>
      </w:hyperlink>
      <w:r w:rsidRPr="0018044B">
        <w:rPr>
          <w:sz w:val="24"/>
          <w:szCs w:val="24"/>
        </w:rPr>
        <w:t>.</w:t>
      </w:r>
    </w:p>
    <w:p w:rsidR="00BE04B7" w:rsidRPr="0018044B" w:rsidRDefault="00BE04B7" w:rsidP="00BE04B7">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BE04B7" w:rsidRPr="0018044B" w:rsidRDefault="006B2F7E" w:rsidP="00BE04B7">
      <w:pPr>
        <w:tabs>
          <w:tab w:val="center" w:pos="4677"/>
        </w:tabs>
        <w:jc w:val="both"/>
        <w:rPr>
          <w:sz w:val="24"/>
          <w:szCs w:val="24"/>
        </w:rPr>
      </w:pPr>
      <w:hyperlink w:history="1">
        <w:r>
          <w:rPr>
            <w:color w:val="0000FF"/>
            <w:sz w:val="24"/>
            <w:szCs w:val="24"/>
            <w:u w:val="single"/>
          </w:rPr>
          <w:t>www.biblio-online.ru</w:t>
        </w:r>
      </w:hyperlink>
      <w:r w:rsidR="00BE04B7" w:rsidRPr="0018044B">
        <w:rPr>
          <w:sz w:val="24"/>
          <w:szCs w:val="24"/>
        </w:rPr>
        <w:t xml:space="preserve"> САБ ИРБИС 64.</w:t>
      </w:r>
      <w:r w:rsidR="00BE04B7" w:rsidRPr="0018044B">
        <w:rPr>
          <w:sz w:val="24"/>
          <w:szCs w:val="24"/>
        </w:rPr>
        <w:tab/>
      </w:r>
    </w:p>
    <w:p w:rsidR="00BE04B7" w:rsidRPr="0018044B" w:rsidRDefault="00BE04B7" w:rsidP="00BE04B7">
      <w:pPr>
        <w:jc w:val="both"/>
        <w:rPr>
          <w:sz w:val="24"/>
          <w:szCs w:val="24"/>
        </w:rPr>
      </w:pPr>
    </w:p>
    <w:p w:rsidR="00BE04B7" w:rsidRPr="006E1872" w:rsidRDefault="00BE04B7" w:rsidP="00BE04B7">
      <w:pPr>
        <w:widowControl/>
        <w:autoSpaceDE/>
        <w:autoSpaceDN/>
        <w:adjustRightInd/>
        <w:ind w:firstLine="709"/>
        <w:jc w:val="both"/>
        <w:rPr>
          <w:sz w:val="24"/>
          <w:szCs w:val="24"/>
        </w:rPr>
      </w:pPr>
    </w:p>
    <w:p w:rsidR="00FA5C55" w:rsidRPr="00D443FF" w:rsidRDefault="00FA5C55" w:rsidP="00BE04B7">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790" w:rsidRDefault="00817790" w:rsidP="00160BC1">
      <w:r>
        <w:separator/>
      </w:r>
    </w:p>
  </w:endnote>
  <w:endnote w:type="continuationSeparator" w:id="0">
    <w:p w:rsidR="00817790" w:rsidRDefault="0081779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790" w:rsidRDefault="00817790" w:rsidP="00160BC1">
      <w:r>
        <w:separator/>
      </w:r>
    </w:p>
  </w:footnote>
  <w:footnote w:type="continuationSeparator" w:id="0">
    <w:p w:rsidR="00817790" w:rsidRDefault="0081779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591E3F"/>
    <w:multiLevelType w:val="hybridMultilevel"/>
    <w:tmpl w:val="F9D406E8"/>
    <w:lvl w:ilvl="0" w:tplc="8DDEE98A">
      <w:start w:val="1"/>
      <w:numFmt w:val="decimal"/>
      <w:lvlText w:val="%1."/>
      <w:lvlJc w:val="left"/>
      <w:pPr>
        <w:ind w:left="1167" w:hanging="360"/>
      </w:pPr>
      <w:rPr>
        <w:rFonts w:cs="Times New Roman" w:hint="default"/>
        <w:b w:val="0"/>
        <w:color w:val="auto"/>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 w15:restartNumberingAfterBreak="0">
    <w:nsid w:val="0777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7166CF"/>
    <w:multiLevelType w:val="hybridMultilevel"/>
    <w:tmpl w:val="C80AC7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5F0504F"/>
    <w:multiLevelType w:val="hybridMultilevel"/>
    <w:tmpl w:val="C874AEB8"/>
    <w:lvl w:ilvl="0" w:tplc="0EDECC3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FA82E0D"/>
    <w:multiLevelType w:val="hybridMultilevel"/>
    <w:tmpl w:val="3662C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03A0AD1"/>
    <w:multiLevelType w:val="hybridMultilevel"/>
    <w:tmpl w:val="6A9EA9EE"/>
    <w:lvl w:ilvl="0" w:tplc="EE62A3C4">
      <w:start w:val="1"/>
      <w:numFmt w:val="decimal"/>
      <w:lvlText w:val="%1."/>
      <w:lvlJc w:val="left"/>
      <w:pPr>
        <w:ind w:left="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0B2B48"/>
    <w:multiLevelType w:val="hybridMultilevel"/>
    <w:tmpl w:val="9C78541E"/>
    <w:lvl w:ilvl="0" w:tplc="81C4C5D6">
      <w:start w:val="1"/>
      <w:numFmt w:val="decimal"/>
      <w:lvlText w:val="%1."/>
      <w:lvlJc w:val="left"/>
      <w:pPr>
        <w:ind w:left="5464" w:hanging="360"/>
      </w:pPr>
      <w:rPr>
        <w:rFonts w:ascii="Times New Roman" w:hAnsi="Times New Roman" w:cs="Times New Roman" w:hint="default"/>
        <w:sz w:val="24"/>
        <w:szCs w:val="24"/>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9B3A35"/>
    <w:multiLevelType w:val="hybridMultilevel"/>
    <w:tmpl w:val="B4687D22"/>
    <w:lvl w:ilvl="0" w:tplc="222C67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2F5C70"/>
    <w:multiLevelType w:val="hybridMultilevel"/>
    <w:tmpl w:val="15CED300"/>
    <w:lvl w:ilvl="0" w:tplc="EE62A3C4">
      <w:start w:val="1"/>
      <w:numFmt w:val="decimal"/>
      <w:lvlText w:val="%1."/>
      <w:lvlJc w:val="left"/>
      <w:pPr>
        <w:ind w:left="771" w:hanging="360"/>
      </w:pPr>
      <w:rPr>
        <w:rFonts w:hint="default"/>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1" w15:restartNumberingAfterBreak="0">
    <w:nsid w:val="2BBF0375"/>
    <w:multiLevelType w:val="hybridMultilevel"/>
    <w:tmpl w:val="027A4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403EDA"/>
    <w:multiLevelType w:val="hybridMultilevel"/>
    <w:tmpl w:val="B5BEE6DE"/>
    <w:lvl w:ilvl="0" w:tplc="AAD43C0A">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2B21CBB"/>
    <w:multiLevelType w:val="hybridMultilevel"/>
    <w:tmpl w:val="3D90167E"/>
    <w:lvl w:ilvl="0" w:tplc="9DFE87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DB3966"/>
    <w:multiLevelType w:val="hybridMultilevel"/>
    <w:tmpl w:val="8CA8A7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5BC1D76"/>
    <w:multiLevelType w:val="hybridMultilevel"/>
    <w:tmpl w:val="50203A60"/>
    <w:lvl w:ilvl="0" w:tplc="E2C07FAE">
      <w:start w:val="1"/>
      <w:numFmt w:val="decimal"/>
      <w:lvlText w:val="%1."/>
      <w:lvlJc w:val="left"/>
      <w:pPr>
        <w:ind w:left="629" w:hanging="360"/>
      </w:pPr>
      <w:rPr>
        <w:rFonts w:cs="Times New Roman" w:hint="default"/>
        <w:b w:val="0"/>
      </w:rPr>
    </w:lvl>
    <w:lvl w:ilvl="1" w:tplc="04190019" w:tentative="1">
      <w:start w:val="1"/>
      <w:numFmt w:val="lowerLetter"/>
      <w:lvlText w:val="%2."/>
      <w:lvlJc w:val="left"/>
      <w:pPr>
        <w:ind w:left="1349" w:hanging="360"/>
      </w:pPr>
      <w:rPr>
        <w:rFonts w:cs="Times New Roman"/>
      </w:rPr>
    </w:lvl>
    <w:lvl w:ilvl="2" w:tplc="0419001B" w:tentative="1">
      <w:start w:val="1"/>
      <w:numFmt w:val="lowerRoman"/>
      <w:lvlText w:val="%3."/>
      <w:lvlJc w:val="right"/>
      <w:pPr>
        <w:ind w:left="2069" w:hanging="180"/>
      </w:pPr>
      <w:rPr>
        <w:rFonts w:cs="Times New Roman"/>
      </w:rPr>
    </w:lvl>
    <w:lvl w:ilvl="3" w:tplc="0419000F" w:tentative="1">
      <w:start w:val="1"/>
      <w:numFmt w:val="decimal"/>
      <w:lvlText w:val="%4."/>
      <w:lvlJc w:val="left"/>
      <w:pPr>
        <w:ind w:left="2789" w:hanging="360"/>
      </w:pPr>
      <w:rPr>
        <w:rFonts w:cs="Times New Roman"/>
      </w:rPr>
    </w:lvl>
    <w:lvl w:ilvl="4" w:tplc="04190019" w:tentative="1">
      <w:start w:val="1"/>
      <w:numFmt w:val="lowerLetter"/>
      <w:lvlText w:val="%5."/>
      <w:lvlJc w:val="left"/>
      <w:pPr>
        <w:ind w:left="3509" w:hanging="360"/>
      </w:pPr>
      <w:rPr>
        <w:rFonts w:cs="Times New Roman"/>
      </w:rPr>
    </w:lvl>
    <w:lvl w:ilvl="5" w:tplc="0419001B" w:tentative="1">
      <w:start w:val="1"/>
      <w:numFmt w:val="lowerRoman"/>
      <w:lvlText w:val="%6."/>
      <w:lvlJc w:val="right"/>
      <w:pPr>
        <w:ind w:left="4229" w:hanging="180"/>
      </w:pPr>
      <w:rPr>
        <w:rFonts w:cs="Times New Roman"/>
      </w:rPr>
    </w:lvl>
    <w:lvl w:ilvl="6" w:tplc="0419000F" w:tentative="1">
      <w:start w:val="1"/>
      <w:numFmt w:val="decimal"/>
      <w:lvlText w:val="%7."/>
      <w:lvlJc w:val="left"/>
      <w:pPr>
        <w:ind w:left="4949" w:hanging="360"/>
      </w:pPr>
      <w:rPr>
        <w:rFonts w:cs="Times New Roman"/>
      </w:rPr>
    </w:lvl>
    <w:lvl w:ilvl="7" w:tplc="04190019" w:tentative="1">
      <w:start w:val="1"/>
      <w:numFmt w:val="lowerLetter"/>
      <w:lvlText w:val="%8."/>
      <w:lvlJc w:val="left"/>
      <w:pPr>
        <w:ind w:left="5669" w:hanging="360"/>
      </w:pPr>
      <w:rPr>
        <w:rFonts w:cs="Times New Roman"/>
      </w:rPr>
    </w:lvl>
    <w:lvl w:ilvl="8" w:tplc="0419001B" w:tentative="1">
      <w:start w:val="1"/>
      <w:numFmt w:val="lowerRoman"/>
      <w:lvlText w:val="%9."/>
      <w:lvlJc w:val="right"/>
      <w:pPr>
        <w:ind w:left="6389" w:hanging="180"/>
      </w:pPr>
      <w:rPr>
        <w:rFonts w:cs="Times New Roman"/>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374D43"/>
    <w:multiLevelType w:val="hybridMultilevel"/>
    <w:tmpl w:val="77BE11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CB662EE"/>
    <w:multiLevelType w:val="hybridMultilevel"/>
    <w:tmpl w:val="89DEB3A0"/>
    <w:lvl w:ilvl="0" w:tplc="8DDEE98A">
      <w:start w:val="1"/>
      <w:numFmt w:val="decimal"/>
      <w:lvlText w:val="%1."/>
      <w:lvlJc w:val="left"/>
      <w:pPr>
        <w:ind w:left="898" w:hanging="360"/>
      </w:pPr>
      <w:rPr>
        <w:rFonts w:cs="Times New Roman" w:hint="default"/>
        <w:b w:val="0"/>
        <w:color w:val="auto"/>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19" w15:restartNumberingAfterBreak="0">
    <w:nsid w:val="3E8A76A5"/>
    <w:multiLevelType w:val="hybridMultilevel"/>
    <w:tmpl w:val="AF247802"/>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0" w15:restartNumberingAfterBreak="0">
    <w:nsid w:val="417B517C"/>
    <w:multiLevelType w:val="hybridMultilevel"/>
    <w:tmpl w:val="88AA559A"/>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1" w15:restartNumberingAfterBreak="0">
    <w:nsid w:val="436F47EA"/>
    <w:multiLevelType w:val="hybridMultilevel"/>
    <w:tmpl w:val="1E3C235A"/>
    <w:lvl w:ilvl="0" w:tplc="E174C2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A01272"/>
    <w:multiLevelType w:val="hybridMultilevel"/>
    <w:tmpl w:val="8D6CFD20"/>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3" w15:restartNumberingAfterBreak="0">
    <w:nsid w:val="44970BAB"/>
    <w:multiLevelType w:val="hybridMultilevel"/>
    <w:tmpl w:val="A43C28B2"/>
    <w:lvl w:ilvl="0" w:tplc="EE62A3C4">
      <w:start w:val="1"/>
      <w:numFmt w:val="decimal"/>
      <w:lvlText w:val="%1."/>
      <w:lvlJc w:val="left"/>
      <w:pPr>
        <w:ind w:left="1182" w:hanging="360"/>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B472ED2"/>
    <w:multiLevelType w:val="hybridMultilevel"/>
    <w:tmpl w:val="F18E7B52"/>
    <w:lvl w:ilvl="0" w:tplc="1C228F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B525B28"/>
    <w:multiLevelType w:val="hybridMultilevel"/>
    <w:tmpl w:val="A29CCDAC"/>
    <w:lvl w:ilvl="0" w:tplc="8CE49310">
      <w:start w:val="1"/>
      <w:numFmt w:val="decimal"/>
      <w:lvlText w:val="%1."/>
      <w:lvlJc w:val="left"/>
      <w:pPr>
        <w:ind w:left="411"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15:restartNumberingAfterBreak="0">
    <w:nsid w:val="538B3887"/>
    <w:multiLevelType w:val="hybridMultilevel"/>
    <w:tmpl w:val="3662C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6D27540"/>
    <w:multiLevelType w:val="hybridMultilevel"/>
    <w:tmpl w:val="C486CF54"/>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9" w15:restartNumberingAfterBreak="0">
    <w:nsid w:val="57651658"/>
    <w:multiLevelType w:val="hybridMultilevel"/>
    <w:tmpl w:val="CFD0F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316BFC"/>
    <w:multiLevelType w:val="hybridMultilevel"/>
    <w:tmpl w:val="9E0005CA"/>
    <w:lvl w:ilvl="0" w:tplc="8E20C768">
      <w:start w:val="1"/>
      <w:numFmt w:val="decimal"/>
      <w:lvlText w:val="%1."/>
      <w:lvlJc w:val="left"/>
      <w:pPr>
        <w:ind w:left="62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D957105"/>
    <w:multiLevelType w:val="hybridMultilevel"/>
    <w:tmpl w:val="32902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1886DB9"/>
    <w:multiLevelType w:val="multilevel"/>
    <w:tmpl w:val="5C165202"/>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6222102B"/>
    <w:multiLevelType w:val="hybridMultilevel"/>
    <w:tmpl w:val="1AB03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BF030EF"/>
    <w:multiLevelType w:val="hybridMultilevel"/>
    <w:tmpl w:val="4796C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CF56A7"/>
    <w:multiLevelType w:val="hybridMultilevel"/>
    <w:tmpl w:val="10D4FAA4"/>
    <w:lvl w:ilvl="0" w:tplc="09429BEE">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CC850D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
  </w:num>
  <w:num w:numId="3">
    <w:abstractNumId w:val="0"/>
  </w:num>
  <w:num w:numId="4">
    <w:abstractNumId w:val="34"/>
  </w:num>
  <w:num w:numId="5">
    <w:abstractNumId w:val="8"/>
  </w:num>
  <w:num w:numId="6">
    <w:abstractNumId w:val="16"/>
  </w:num>
  <w:num w:numId="7">
    <w:abstractNumId w:val="7"/>
  </w:num>
  <w:num w:numId="8">
    <w:abstractNumId w:val="14"/>
  </w:num>
  <w:num w:numId="9">
    <w:abstractNumId w:val="2"/>
  </w:num>
  <w:num w:numId="10">
    <w:abstractNumId w:val="9"/>
  </w:num>
  <w:num w:numId="11">
    <w:abstractNumId w:val="26"/>
  </w:num>
  <w:num w:numId="12">
    <w:abstractNumId w:val="30"/>
  </w:num>
  <w:num w:numId="13">
    <w:abstractNumId w:val="15"/>
  </w:num>
  <w:num w:numId="14">
    <w:abstractNumId w:val="28"/>
  </w:num>
  <w:num w:numId="15">
    <w:abstractNumId w:val="19"/>
  </w:num>
  <w:num w:numId="16">
    <w:abstractNumId w:val="20"/>
  </w:num>
  <w:num w:numId="17">
    <w:abstractNumId w:val="22"/>
  </w:num>
  <w:num w:numId="18">
    <w:abstractNumId w:val="18"/>
  </w:num>
  <w:num w:numId="19">
    <w:abstractNumId w:val="1"/>
  </w:num>
  <w:num w:numId="20">
    <w:abstractNumId w:val="5"/>
  </w:num>
  <w:num w:numId="21">
    <w:abstractNumId w:val="27"/>
  </w:num>
  <w:num w:numId="22">
    <w:abstractNumId w:val="33"/>
  </w:num>
  <w:num w:numId="23">
    <w:abstractNumId w:val="10"/>
  </w:num>
  <w:num w:numId="24">
    <w:abstractNumId w:val="6"/>
  </w:num>
  <w:num w:numId="25">
    <w:abstractNumId w:val="23"/>
  </w:num>
  <w:num w:numId="26">
    <w:abstractNumId w:val="29"/>
  </w:num>
  <w:num w:numId="27">
    <w:abstractNumId w:val="4"/>
  </w:num>
  <w:num w:numId="28">
    <w:abstractNumId w:val="32"/>
  </w:num>
  <w:num w:numId="29">
    <w:abstractNumId w:val="12"/>
  </w:num>
  <w:num w:numId="30">
    <w:abstractNumId w:val="25"/>
  </w:num>
  <w:num w:numId="31">
    <w:abstractNumId w:val="21"/>
  </w:num>
  <w:num w:numId="32">
    <w:abstractNumId w:val="35"/>
  </w:num>
  <w:num w:numId="33">
    <w:abstractNumId w:val="3"/>
  </w:num>
  <w:num w:numId="34">
    <w:abstractNumId w:val="17"/>
  </w:num>
  <w:num w:numId="35">
    <w:abstractNumId w:val="31"/>
  </w:num>
  <w:num w:numId="36">
    <w:abstractNumId w:val="36"/>
  </w:num>
  <w:num w:numId="3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D97"/>
    <w:rsid w:val="0000405E"/>
    <w:rsid w:val="00014C51"/>
    <w:rsid w:val="000251CA"/>
    <w:rsid w:val="00027D2C"/>
    <w:rsid w:val="00027E5B"/>
    <w:rsid w:val="00037461"/>
    <w:rsid w:val="00041108"/>
    <w:rsid w:val="00051AEE"/>
    <w:rsid w:val="000538C1"/>
    <w:rsid w:val="000576C5"/>
    <w:rsid w:val="00060A01"/>
    <w:rsid w:val="000616D5"/>
    <w:rsid w:val="000649D8"/>
    <w:rsid w:val="00064AA9"/>
    <w:rsid w:val="000669E3"/>
    <w:rsid w:val="00066B8C"/>
    <w:rsid w:val="000835F5"/>
    <w:rsid w:val="000875BF"/>
    <w:rsid w:val="000911D1"/>
    <w:rsid w:val="000A4FAC"/>
    <w:rsid w:val="000A7F4C"/>
    <w:rsid w:val="000B1331"/>
    <w:rsid w:val="000B40A9"/>
    <w:rsid w:val="000B55FE"/>
    <w:rsid w:val="000B7795"/>
    <w:rsid w:val="000C4546"/>
    <w:rsid w:val="000D07C6"/>
    <w:rsid w:val="000D4429"/>
    <w:rsid w:val="000D461B"/>
    <w:rsid w:val="000D6DE5"/>
    <w:rsid w:val="000E37E9"/>
    <w:rsid w:val="000E4F50"/>
    <w:rsid w:val="000F75C7"/>
    <w:rsid w:val="00102E02"/>
    <w:rsid w:val="00104A75"/>
    <w:rsid w:val="0011476F"/>
    <w:rsid w:val="00114770"/>
    <w:rsid w:val="001154C3"/>
    <w:rsid w:val="001165D0"/>
    <w:rsid w:val="001166B7"/>
    <w:rsid w:val="001167A8"/>
    <w:rsid w:val="00127108"/>
    <w:rsid w:val="00127DEA"/>
    <w:rsid w:val="00131CDA"/>
    <w:rsid w:val="001320A6"/>
    <w:rsid w:val="00132F57"/>
    <w:rsid w:val="00136CF9"/>
    <w:rsid w:val="001378B1"/>
    <w:rsid w:val="00146146"/>
    <w:rsid w:val="0015639D"/>
    <w:rsid w:val="00160309"/>
    <w:rsid w:val="001604E6"/>
    <w:rsid w:val="00160BC1"/>
    <w:rsid w:val="0016126D"/>
    <w:rsid w:val="00161C70"/>
    <w:rsid w:val="001716A9"/>
    <w:rsid w:val="001814B7"/>
    <w:rsid w:val="00181AAB"/>
    <w:rsid w:val="00184F65"/>
    <w:rsid w:val="00186F08"/>
    <w:rsid w:val="001871AA"/>
    <w:rsid w:val="00193158"/>
    <w:rsid w:val="00196BE3"/>
    <w:rsid w:val="001A33D8"/>
    <w:rsid w:val="001A6533"/>
    <w:rsid w:val="001C4FED"/>
    <w:rsid w:val="001C6305"/>
    <w:rsid w:val="001C7DCC"/>
    <w:rsid w:val="001D7E91"/>
    <w:rsid w:val="001E1763"/>
    <w:rsid w:val="001E2533"/>
    <w:rsid w:val="001F11DE"/>
    <w:rsid w:val="001F33F3"/>
    <w:rsid w:val="001F3561"/>
    <w:rsid w:val="001F36E2"/>
    <w:rsid w:val="00207E2E"/>
    <w:rsid w:val="00207FB7"/>
    <w:rsid w:val="00210F16"/>
    <w:rsid w:val="00211C1B"/>
    <w:rsid w:val="00227F2C"/>
    <w:rsid w:val="00240A81"/>
    <w:rsid w:val="00245199"/>
    <w:rsid w:val="002511C9"/>
    <w:rsid w:val="00253394"/>
    <w:rsid w:val="002657BC"/>
    <w:rsid w:val="00265931"/>
    <w:rsid w:val="00276128"/>
    <w:rsid w:val="0027733F"/>
    <w:rsid w:val="00291D05"/>
    <w:rsid w:val="002933E5"/>
    <w:rsid w:val="002A0D1B"/>
    <w:rsid w:val="002A56E0"/>
    <w:rsid w:val="002B0AB4"/>
    <w:rsid w:val="002B3D83"/>
    <w:rsid w:val="002B430E"/>
    <w:rsid w:val="002B5AB9"/>
    <w:rsid w:val="002B6C87"/>
    <w:rsid w:val="002B734E"/>
    <w:rsid w:val="002C1F81"/>
    <w:rsid w:val="002C2EAE"/>
    <w:rsid w:val="002C3F08"/>
    <w:rsid w:val="002C7582"/>
    <w:rsid w:val="002D6AC0"/>
    <w:rsid w:val="002E4CB7"/>
    <w:rsid w:val="002F70D4"/>
    <w:rsid w:val="0030655C"/>
    <w:rsid w:val="00312F13"/>
    <w:rsid w:val="00315AB7"/>
    <w:rsid w:val="0031767A"/>
    <w:rsid w:val="00317F48"/>
    <w:rsid w:val="003200E5"/>
    <w:rsid w:val="0032166A"/>
    <w:rsid w:val="0032221B"/>
    <w:rsid w:val="00330957"/>
    <w:rsid w:val="00332899"/>
    <w:rsid w:val="003338DF"/>
    <w:rsid w:val="0033546E"/>
    <w:rsid w:val="00353FC5"/>
    <w:rsid w:val="00355C7E"/>
    <w:rsid w:val="003618C2"/>
    <w:rsid w:val="00363097"/>
    <w:rsid w:val="003656C8"/>
    <w:rsid w:val="00365758"/>
    <w:rsid w:val="003668E3"/>
    <w:rsid w:val="00387C8A"/>
    <w:rsid w:val="00390B62"/>
    <w:rsid w:val="00397DF2"/>
    <w:rsid w:val="003A3494"/>
    <w:rsid w:val="003A57B5"/>
    <w:rsid w:val="003A6FB0"/>
    <w:rsid w:val="003A71E4"/>
    <w:rsid w:val="003B104A"/>
    <w:rsid w:val="003B7F71"/>
    <w:rsid w:val="003D13EC"/>
    <w:rsid w:val="003D47C6"/>
    <w:rsid w:val="003E17A7"/>
    <w:rsid w:val="003E4B15"/>
    <w:rsid w:val="00400491"/>
    <w:rsid w:val="004017FE"/>
    <w:rsid w:val="00402CE9"/>
    <w:rsid w:val="0040356D"/>
    <w:rsid w:val="00406AA9"/>
    <w:rsid w:val="00407242"/>
    <w:rsid w:val="00407404"/>
    <w:rsid w:val="004110F5"/>
    <w:rsid w:val="0042092D"/>
    <w:rsid w:val="0042436A"/>
    <w:rsid w:val="00435249"/>
    <w:rsid w:val="0044492A"/>
    <w:rsid w:val="004560B3"/>
    <w:rsid w:val="0046365B"/>
    <w:rsid w:val="00466C82"/>
    <w:rsid w:val="0047224A"/>
    <w:rsid w:val="0047572F"/>
    <w:rsid w:val="00475ED9"/>
    <w:rsid w:val="0047633A"/>
    <w:rsid w:val="0048300E"/>
    <w:rsid w:val="0049217A"/>
    <w:rsid w:val="00495365"/>
    <w:rsid w:val="004960CB"/>
    <w:rsid w:val="004A2C0D"/>
    <w:rsid w:val="004A2E62"/>
    <w:rsid w:val="004A68C9"/>
    <w:rsid w:val="004B13BA"/>
    <w:rsid w:val="004B51FD"/>
    <w:rsid w:val="004C44AA"/>
    <w:rsid w:val="004C5815"/>
    <w:rsid w:val="004C6DB3"/>
    <w:rsid w:val="004D59BE"/>
    <w:rsid w:val="004E0C3F"/>
    <w:rsid w:val="004E2A1C"/>
    <w:rsid w:val="004E3D82"/>
    <w:rsid w:val="004E4CD6"/>
    <w:rsid w:val="004E4DB2"/>
    <w:rsid w:val="004E62F1"/>
    <w:rsid w:val="004E6446"/>
    <w:rsid w:val="004E753A"/>
    <w:rsid w:val="004F3C72"/>
    <w:rsid w:val="00516F43"/>
    <w:rsid w:val="005362E6"/>
    <w:rsid w:val="0053673B"/>
    <w:rsid w:val="00536D79"/>
    <w:rsid w:val="00537A62"/>
    <w:rsid w:val="00540F31"/>
    <w:rsid w:val="00554E78"/>
    <w:rsid w:val="00562C75"/>
    <w:rsid w:val="00565480"/>
    <w:rsid w:val="005669CB"/>
    <w:rsid w:val="00566A2D"/>
    <w:rsid w:val="00570C40"/>
    <w:rsid w:val="00572F9F"/>
    <w:rsid w:val="005746AF"/>
    <w:rsid w:val="00577117"/>
    <w:rsid w:val="005816EA"/>
    <w:rsid w:val="00582969"/>
    <w:rsid w:val="00582DEF"/>
    <w:rsid w:val="00583C2E"/>
    <w:rsid w:val="00584FE8"/>
    <w:rsid w:val="00586FAD"/>
    <w:rsid w:val="005915BA"/>
    <w:rsid w:val="00591B36"/>
    <w:rsid w:val="005A0037"/>
    <w:rsid w:val="005A28FC"/>
    <w:rsid w:val="005A6235"/>
    <w:rsid w:val="005B47CE"/>
    <w:rsid w:val="005C13E4"/>
    <w:rsid w:val="005C20F0"/>
    <w:rsid w:val="005C3AEB"/>
    <w:rsid w:val="005C3E07"/>
    <w:rsid w:val="005C7567"/>
    <w:rsid w:val="005D206B"/>
    <w:rsid w:val="005D2DF4"/>
    <w:rsid w:val="005D6C84"/>
    <w:rsid w:val="005E4CDA"/>
    <w:rsid w:val="005E6A92"/>
    <w:rsid w:val="005F0533"/>
    <w:rsid w:val="005F2349"/>
    <w:rsid w:val="006000AE"/>
    <w:rsid w:val="006044B4"/>
    <w:rsid w:val="00607E17"/>
    <w:rsid w:val="006118F6"/>
    <w:rsid w:val="00624E28"/>
    <w:rsid w:val="00641D51"/>
    <w:rsid w:val="00642A2F"/>
    <w:rsid w:val="006439F4"/>
    <w:rsid w:val="006517CA"/>
    <w:rsid w:val="0065477D"/>
    <w:rsid w:val="0065606F"/>
    <w:rsid w:val="00656AC4"/>
    <w:rsid w:val="00662F52"/>
    <w:rsid w:val="006665F3"/>
    <w:rsid w:val="006723D6"/>
    <w:rsid w:val="006724BA"/>
    <w:rsid w:val="00676914"/>
    <w:rsid w:val="006850F5"/>
    <w:rsid w:val="00687A0C"/>
    <w:rsid w:val="00687B3A"/>
    <w:rsid w:val="00692DD7"/>
    <w:rsid w:val="006951F4"/>
    <w:rsid w:val="006968E5"/>
    <w:rsid w:val="006B0CA3"/>
    <w:rsid w:val="006B2F7E"/>
    <w:rsid w:val="006C2B8F"/>
    <w:rsid w:val="006C7C0F"/>
    <w:rsid w:val="006D108C"/>
    <w:rsid w:val="006D15B6"/>
    <w:rsid w:val="006D6805"/>
    <w:rsid w:val="006E5C19"/>
    <w:rsid w:val="006F5B6E"/>
    <w:rsid w:val="00705814"/>
    <w:rsid w:val="00705FB5"/>
    <w:rsid w:val="007066B1"/>
    <w:rsid w:val="00707FE7"/>
    <w:rsid w:val="00713D44"/>
    <w:rsid w:val="00717562"/>
    <w:rsid w:val="007327FE"/>
    <w:rsid w:val="00737AF8"/>
    <w:rsid w:val="007443C8"/>
    <w:rsid w:val="00745099"/>
    <w:rsid w:val="007473F0"/>
    <w:rsid w:val="00750AB0"/>
    <w:rsid w:val="007512C7"/>
    <w:rsid w:val="00752936"/>
    <w:rsid w:val="0076149E"/>
    <w:rsid w:val="0076201E"/>
    <w:rsid w:val="00764497"/>
    <w:rsid w:val="007751FE"/>
    <w:rsid w:val="00777B09"/>
    <w:rsid w:val="00780FD6"/>
    <w:rsid w:val="00781ADF"/>
    <w:rsid w:val="00783D3E"/>
    <w:rsid w:val="00785842"/>
    <w:rsid w:val="007865CB"/>
    <w:rsid w:val="00790A58"/>
    <w:rsid w:val="00793E1B"/>
    <w:rsid w:val="00793F01"/>
    <w:rsid w:val="007A0C93"/>
    <w:rsid w:val="007A5EE5"/>
    <w:rsid w:val="007A7E7B"/>
    <w:rsid w:val="007B1B01"/>
    <w:rsid w:val="007B2F12"/>
    <w:rsid w:val="007C277B"/>
    <w:rsid w:val="007C3C7A"/>
    <w:rsid w:val="007C6E53"/>
    <w:rsid w:val="007D162B"/>
    <w:rsid w:val="007D276F"/>
    <w:rsid w:val="007D3282"/>
    <w:rsid w:val="007D5CC1"/>
    <w:rsid w:val="007E10C6"/>
    <w:rsid w:val="007E6337"/>
    <w:rsid w:val="007F098D"/>
    <w:rsid w:val="007F4B97"/>
    <w:rsid w:val="007F7A4D"/>
    <w:rsid w:val="00801B83"/>
    <w:rsid w:val="00817790"/>
    <w:rsid w:val="00820D1B"/>
    <w:rsid w:val="008227FC"/>
    <w:rsid w:val="00823333"/>
    <w:rsid w:val="00823E5A"/>
    <w:rsid w:val="00827A34"/>
    <w:rsid w:val="00836D6A"/>
    <w:rsid w:val="008423FF"/>
    <w:rsid w:val="00857FC8"/>
    <w:rsid w:val="0086651C"/>
    <w:rsid w:val="0088272E"/>
    <w:rsid w:val="00884BAC"/>
    <w:rsid w:val="008926E7"/>
    <w:rsid w:val="0089401E"/>
    <w:rsid w:val="008A38E7"/>
    <w:rsid w:val="008B1656"/>
    <w:rsid w:val="008B3964"/>
    <w:rsid w:val="008B6331"/>
    <w:rsid w:val="008C7BC7"/>
    <w:rsid w:val="008D7822"/>
    <w:rsid w:val="008E5E59"/>
    <w:rsid w:val="008F299D"/>
    <w:rsid w:val="008F7C97"/>
    <w:rsid w:val="00920199"/>
    <w:rsid w:val="00921868"/>
    <w:rsid w:val="0094149E"/>
    <w:rsid w:val="00941875"/>
    <w:rsid w:val="00951F6B"/>
    <w:rsid w:val="009528CA"/>
    <w:rsid w:val="00954E45"/>
    <w:rsid w:val="00965998"/>
    <w:rsid w:val="00983605"/>
    <w:rsid w:val="00992DA1"/>
    <w:rsid w:val="009B0FC5"/>
    <w:rsid w:val="009C7D49"/>
    <w:rsid w:val="009D5422"/>
    <w:rsid w:val="009E35D2"/>
    <w:rsid w:val="009F4070"/>
    <w:rsid w:val="00A12DC8"/>
    <w:rsid w:val="00A13826"/>
    <w:rsid w:val="00A20A40"/>
    <w:rsid w:val="00A275E4"/>
    <w:rsid w:val="00A30991"/>
    <w:rsid w:val="00A32A5F"/>
    <w:rsid w:val="00A37800"/>
    <w:rsid w:val="00A44BF1"/>
    <w:rsid w:val="00A44F9E"/>
    <w:rsid w:val="00A54637"/>
    <w:rsid w:val="00A567CD"/>
    <w:rsid w:val="00A63D90"/>
    <w:rsid w:val="00A75675"/>
    <w:rsid w:val="00A76E53"/>
    <w:rsid w:val="00A83EBD"/>
    <w:rsid w:val="00A90C74"/>
    <w:rsid w:val="00A9607B"/>
    <w:rsid w:val="00A96C48"/>
    <w:rsid w:val="00AA2A29"/>
    <w:rsid w:val="00AA7881"/>
    <w:rsid w:val="00AB2091"/>
    <w:rsid w:val="00AD0669"/>
    <w:rsid w:val="00AD208A"/>
    <w:rsid w:val="00AD4A3C"/>
    <w:rsid w:val="00AE3177"/>
    <w:rsid w:val="00AE7431"/>
    <w:rsid w:val="00AE7911"/>
    <w:rsid w:val="00AE7DC0"/>
    <w:rsid w:val="00AF61EB"/>
    <w:rsid w:val="00B03B33"/>
    <w:rsid w:val="00B07213"/>
    <w:rsid w:val="00B129E4"/>
    <w:rsid w:val="00B14050"/>
    <w:rsid w:val="00B14F25"/>
    <w:rsid w:val="00B43F9B"/>
    <w:rsid w:val="00B44FF6"/>
    <w:rsid w:val="00B5209B"/>
    <w:rsid w:val="00B542D4"/>
    <w:rsid w:val="00B54421"/>
    <w:rsid w:val="00B60809"/>
    <w:rsid w:val="00B623E9"/>
    <w:rsid w:val="00B642B8"/>
    <w:rsid w:val="00B664D5"/>
    <w:rsid w:val="00B817E2"/>
    <w:rsid w:val="00B9255C"/>
    <w:rsid w:val="00B95A45"/>
    <w:rsid w:val="00BA66EC"/>
    <w:rsid w:val="00BA7BD7"/>
    <w:rsid w:val="00BB6C9A"/>
    <w:rsid w:val="00BB70FB"/>
    <w:rsid w:val="00BC37B3"/>
    <w:rsid w:val="00BC7E3A"/>
    <w:rsid w:val="00BD0754"/>
    <w:rsid w:val="00BD3CC0"/>
    <w:rsid w:val="00BD4DD2"/>
    <w:rsid w:val="00BE023D"/>
    <w:rsid w:val="00BE04B7"/>
    <w:rsid w:val="00BF0B5B"/>
    <w:rsid w:val="00BF22FC"/>
    <w:rsid w:val="00C00DA5"/>
    <w:rsid w:val="00C1245E"/>
    <w:rsid w:val="00C228C5"/>
    <w:rsid w:val="00C24EA8"/>
    <w:rsid w:val="00C26026"/>
    <w:rsid w:val="00C26927"/>
    <w:rsid w:val="00C32B92"/>
    <w:rsid w:val="00C33468"/>
    <w:rsid w:val="00C3475E"/>
    <w:rsid w:val="00C40C06"/>
    <w:rsid w:val="00C50C92"/>
    <w:rsid w:val="00C55E91"/>
    <w:rsid w:val="00C61C84"/>
    <w:rsid w:val="00C678FA"/>
    <w:rsid w:val="00C70CA1"/>
    <w:rsid w:val="00C80ABA"/>
    <w:rsid w:val="00C90A7A"/>
    <w:rsid w:val="00C93F61"/>
    <w:rsid w:val="00C94464"/>
    <w:rsid w:val="00C953C9"/>
    <w:rsid w:val="00CA401A"/>
    <w:rsid w:val="00CB27ED"/>
    <w:rsid w:val="00CB61D6"/>
    <w:rsid w:val="00CC6643"/>
    <w:rsid w:val="00CE6C4B"/>
    <w:rsid w:val="00CF12C6"/>
    <w:rsid w:val="00CF2B2F"/>
    <w:rsid w:val="00CF6292"/>
    <w:rsid w:val="00CF6B12"/>
    <w:rsid w:val="00D02EB8"/>
    <w:rsid w:val="00D1312F"/>
    <w:rsid w:val="00D152E4"/>
    <w:rsid w:val="00D1753D"/>
    <w:rsid w:val="00D23EFA"/>
    <w:rsid w:val="00D3369A"/>
    <w:rsid w:val="00D34B66"/>
    <w:rsid w:val="00D362B3"/>
    <w:rsid w:val="00D40F1E"/>
    <w:rsid w:val="00D41496"/>
    <w:rsid w:val="00D424F8"/>
    <w:rsid w:val="00D44188"/>
    <w:rsid w:val="00D443FF"/>
    <w:rsid w:val="00D45277"/>
    <w:rsid w:val="00D63339"/>
    <w:rsid w:val="00D761E8"/>
    <w:rsid w:val="00D803FB"/>
    <w:rsid w:val="00D83025"/>
    <w:rsid w:val="00D83177"/>
    <w:rsid w:val="00D8506D"/>
    <w:rsid w:val="00D879F1"/>
    <w:rsid w:val="00D90307"/>
    <w:rsid w:val="00D97830"/>
    <w:rsid w:val="00DA3FFC"/>
    <w:rsid w:val="00DA489D"/>
    <w:rsid w:val="00DA48D3"/>
    <w:rsid w:val="00DA576F"/>
    <w:rsid w:val="00DB08E2"/>
    <w:rsid w:val="00DB0A35"/>
    <w:rsid w:val="00DB228F"/>
    <w:rsid w:val="00DB4A57"/>
    <w:rsid w:val="00DC17F2"/>
    <w:rsid w:val="00DC44CE"/>
    <w:rsid w:val="00DC5393"/>
    <w:rsid w:val="00DC6660"/>
    <w:rsid w:val="00DC676E"/>
    <w:rsid w:val="00DD03B9"/>
    <w:rsid w:val="00DD6EB4"/>
    <w:rsid w:val="00DE38F3"/>
    <w:rsid w:val="00DF1076"/>
    <w:rsid w:val="00DF26AA"/>
    <w:rsid w:val="00DF5FB6"/>
    <w:rsid w:val="00DF7ED6"/>
    <w:rsid w:val="00E02CDE"/>
    <w:rsid w:val="00E07C1E"/>
    <w:rsid w:val="00E11452"/>
    <w:rsid w:val="00E42AED"/>
    <w:rsid w:val="00E4451A"/>
    <w:rsid w:val="00E60A24"/>
    <w:rsid w:val="00E61AC5"/>
    <w:rsid w:val="00E72419"/>
    <w:rsid w:val="00E72975"/>
    <w:rsid w:val="00E7465A"/>
    <w:rsid w:val="00E76E03"/>
    <w:rsid w:val="00E81007"/>
    <w:rsid w:val="00E837CE"/>
    <w:rsid w:val="00E87464"/>
    <w:rsid w:val="00E87776"/>
    <w:rsid w:val="00E87B80"/>
    <w:rsid w:val="00E9119D"/>
    <w:rsid w:val="00E91423"/>
    <w:rsid w:val="00E91523"/>
    <w:rsid w:val="00E92238"/>
    <w:rsid w:val="00E955C6"/>
    <w:rsid w:val="00EA1B4D"/>
    <w:rsid w:val="00EA206F"/>
    <w:rsid w:val="00EA3690"/>
    <w:rsid w:val="00EB03C6"/>
    <w:rsid w:val="00EB0E73"/>
    <w:rsid w:val="00EB478C"/>
    <w:rsid w:val="00EC4786"/>
    <w:rsid w:val="00ED28E4"/>
    <w:rsid w:val="00ED789C"/>
    <w:rsid w:val="00EE165B"/>
    <w:rsid w:val="00EE3E10"/>
    <w:rsid w:val="00EE4D57"/>
    <w:rsid w:val="00F00B76"/>
    <w:rsid w:val="00F06F17"/>
    <w:rsid w:val="00F226CA"/>
    <w:rsid w:val="00F239D1"/>
    <w:rsid w:val="00F322E1"/>
    <w:rsid w:val="00F342F7"/>
    <w:rsid w:val="00F40FEC"/>
    <w:rsid w:val="00F42549"/>
    <w:rsid w:val="00F625A5"/>
    <w:rsid w:val="00F63ADF"/>
    <w:rsid w:val="00F63BBC"/>
    <w:rsid w:val="00F8007A"/>
    <w:rsid w:val="00F803A3"/>
    <w:rsid w:val="00F96A96"/>
    <w:rsid w:val="00FA5C55"/>
    <w:rsid w:val="00FB05DD"/>
    <w:rsid w:val="00FB15A7"/>
    <w:rsid w:val="00FB3187"/>
    <w:rsid w:val="00FB3DFD"/>
    <w:rsid w:val="00FC306B"/>
    <w:rsid w:val="00FD214A"/>
    <w:rsid w:val="00FD6763"/>
    <w:rsid w:val="00FE1F73"/>
    <w:rsid w:val="00FE355F"/>
    <w:rsid w:val="00FE39B9"/>
    <w:rsid w:val="00FE556E"/>
    <w:rsid w:val="00FE589A"/>
    <w:rsid w:val="00FE71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1E176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3"/>
    <w:basedOn w:val="a"/>
    <w:link w:val="31"/>
    <w:uiPriority w:val="99"/>
    <w:semiHidden/>
    <w:unhideWhenUsed/>
    <w:rsid w:val="005E4CDA"/>
    <w:pPr>
      <w:spacing w:after="120"/>
    </w:pPr>
    <w:rPr>
      <w:sz w:val="16"/>
      <w:szCs w:val="16"/>
    </w:rPr>
  </w:style>
  <w:style w:type="character" w:customStyle="1" w:styleId="31">
    <w:name w:val="Основной текст 3 Знак"/>
    <w:link w:val="30"/>
    <w:uiPriority w:val="99"/>
    <w:semiHidden/>
    <w:rsid w:val="005E4CDA"/>
    <w:rPr>
      <w:rFonts w:ascii="Times New Roman" w:eastAsia="Times New Roman" w:hAnsi="Times New Roman"/>
      <w:sz w:val="16"/>
      <w:szCs w:val="16"/>
    </w:rPr>
  </w:style>
  <w:style w:type="paragraph" w:styleId="22">
    <w:name w:val="Body Text Indent 2"/>
    <w:basedOn w:val="a"/>
    <w:link w:val="23"/>
    <w:uiPriority w:val="99"/>
    <w:semiHidden/>
    <w:unhideWhenUsed/>
    <w:rsid w:val="00387C8A"/>
    <w:pPr>
      <w:widowControl/>
      <w:autoSpaceDE/>
      <w:autoSpaceDN/>
      <w:adjustRightInd/>
      <w:spacing w:after="120" w:line="480" w:lineRule="auto"/>
      <w:ind w:left="283"/>
    </w:pPr>
    <w:rPr>
      <w:rFonts w:ascii="Calibri" w:hAnsi="Calibri"/>
      <w:sz w:val="22"/>
      <w:szCs w:val="22"/>
    </w:rPr>
  </w:style>
  <w:style w:type="character" w:customStyle="1" w:styleId="23">
    <w:name w:val="Основной текст с отступом 2 Знак"/>
    <w:link w:val="22"/>
    <w:uiPriority w:val="99"/>
    <w:semiHidden/>
    <w:rsid w:val="00387C8A"/>
    <w:rPr>
      <w:rFonts w:ascii="Calibri" w:eastAsia="Times New Roman" w:hAnsi="Calibri" w:cs="Times New Roman"/>
      <w:sz w:val="22"/>
      <w:szCs w:val="22"/>
    </w:rPr>
  </w:style>
  <w:style w:type="paragraph" w:styleId="af3">
    <w:name w:val="Plain Text"/>
    <w:basedOn w:val="a"/>
    <w:link w:val="af4"/>
    <w:uiPriority w:val="99"/>
    <w:rsid w:val="00475ED9"/>
    <w:pPr>
      <w:widowControl/>
      <w:autoSpaceDE/>
      <w:autoSpaceDN/>
      <w:adjustRightInd/>
    </w:pPr>
    <w:rPr>
      <w:rFonts w:ascii="Courier New" w:hAnsi="Courier New"/>
    </w:rPr>
  </w:style>
  <w:style w:type="character" w:customStyle="1" w:styleId="af4">
    <w:name w:val="Текст Знак"/>
    <w:link w:val="af3"/>
    <w:uiPriority w:val="99"/>
    <w:rsid w:val="00475ED9"/>
    <w:rPr>
      <w:rFonts w:ascii="Courier New" w:eastAsia="Times New Roman" w:hAnsi="Courier New"/>
    </w:rPr>
  </w:style>
  <w:style w:type="character" w:customStyle="1" w:styleId="20">
    <w:name w:val="Заголовок 2 Знак"/>
    <w:link w:val="2"/>
    <w:uiPriority w:val="9"/>
    <w:semiHidden/>
    <w:rsid w:val="001E1763"/>
    <w:rPr>
      <w:rFonts w:ascii="Calibri Light" w:eastAsia="Times New Roman" w:hAnsi="Calibri Light" w:cs="Times New Roman"/>
      <w:b/>
      <w:bCs/>
      <w:i/>
      <w:iCs/>
      <w:sz w:val="28"/>
      <w:szCs w:val="28"/>
    </w:rPr>
  </w:style>
  <w:style w:type="character" w:styleId="af5">
    <w:name w:val="Unresolved Mention"/>
    <w:basedOn w:val="a0"/>
    <w:uiPriority w:val="99"/>
    <w:semiHidden/>
    <w:unhideWhenUsed/>
    <w:rsid w:val="006B2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19342759">
      <w:bodyDiv w:val="1"/>
      <w:marLeft w:val="0"/>
      <w:marRight w:val="0"/>
      <w:marTop w:val="0"/>
      <w:marBottom w:val="0"/>
      <w:divBdr>
        <w:top w:val="none" w:sz="0" w:space="0" w:color="auto"/>
        <w:left w:val="none" w:sz="0" w:space="0" w:color="auto"/>
        <w:bottom w:val="none" w:sz="0" w:space="0" w:color="auto"/>
        <w:right w:val="none" w:sz="0" w:space="0" w:color="auto"/>
      </w:divBdr>
    </w:div>
    <w:div w:id="646469413">
      <w:bodyDiv w:val="1"/>
      <w:marLeft w:val="0"/>
      <w:marRight w:val="0"/>
      <w:marTop w:val="0"/>
      <w:marBottom w:val="0"/>
      <w:divBdr>
        <w:top w:val="none" w:sz="0" w:space="0" w:color="auto"/>
        <w:left w:val="none" w:sz="0" w:space="0" w:color="auto"/>
        <w:bottom w:val="none" w:sz="0" w:space="0" w:color="auto"/>
        <w:right w:val="none" w:sz="0" w:space="0" w:color="auto"/>
      </w:divBdr>
    </w:div>
    <w:div w:id="7999989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5926471">
      <w:bodyDiv w:val="1"/>
      <w:marLeft w:val="0"/>
      <w:marRight w:val="0"/>
      <w:marTop w:val="0"/>
      <w:marBottom w:val="0"/>
      <w:divBdr>
        <w:top w:val="none" w:sz="0" w:space="0" w:color="auto"/>
        <w:left w:val="none" w:sz="0" w:space="0" w:color="auto"/>
        <w:bottom w:val="none" w:sz="0" w:space="0" w:color="auto"/>
        <w:right w:val="none" w:sz="0" w:space="0" w:color="auto"/>
      </w:divBdr>
    </w:div>
    <w:div w:id="1937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9919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725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biblio-online.ru/bcode/399039"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39998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3B330-A233-42EF-862B-791906EE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7628</Words>
  <Characters>43483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51009</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983122</vt:i4>
      </vt:variant>
      <vt:variant>
        <vt:i4>9</vt:i4>
      </vt:variant>
      <vt:variant>
        <vt:i4>0</vt:i4>
      </vt:variant>
      <vt:variant>
        <vt:i4>5</vt:i4>
      </vt:variant>
      <vt:variant>
        <vt:lpwstr>https://urait.ru/bcode/457251</vt:lpwstr>
      </vt:variant>
      <vt:variant>
        <vt:lpwstr/>
      </vt:variant>
      <vt:variant>
        <vt:i4>1835034</vt:i4>
      </vt:variant>
      <vt:variant>
        <vt:i4>6</vt:i4>
      </vt:variant>
      <vt:variant>
        <vt:i4>0</vt:i4>
      </vt:variant>
      <vt:variant>
        <vt:i4>5</vt:i4>
      </vt:variant>
      <vt:variant>
        <vt:lpwstr>https://biblio-online.ru/bcode/399039</vt:lpwstr>
      </vt:variant>
      <vt:variant>
        <vt:lpwstr/>
      </vt:variant>
      <vt:variant>
        <vt:i4>1507347</vt:i4>
      </vt:variant>
      <vt:variant>
        <vt:i4>3</vt:i4>
      </vt:variant>
      <vt:variant>
        <vt:i4>0</vt:i4>
      </vt:variant>
      <vt:variant>
        <vt:i4>5</vt:i4>
      </vt:variant>
      <vt:variant>
        <vt:lpwstr>https://biblio-online.ru/bcode/399980</vt:lpwstr>
      </vt:variant>
      <vt:variant>
        <vt:lpwstr/>
      </vt:variant>
      <vt:variant>
        <vt:i4>1441819</vt:i4>
      </vt:variant>
      <vt:variant>
        <vt:i4>0</vt:i4>
      </vt:variant>
      <vt:variant>
        <vt:i4>0</vt:i4>
      </vt:variant>
      <vt:variant>
        <vt:i4>5</vt:i4>
      </vt:variant>
      <vt:variant>
        <vt:lpwstr>https://biblio-online.ru/bcode/399191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2018-12-07T08:21:00Z</cp:lastPrinted>
  <dcterms:created xsi:type="dcterms:W3CDTF">2021-01-16T14:42:00Z</dcterms:created>
  <dcterms:modified xsi:type="dcterms:W3CDTF">2024-05-18T13:42:00Z</dcterms:modified>
</cp:coreProperties>
</file>